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85" w:rsidRDefault="00327ED5">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w:t>
      </w:r>
      <w:r w:rsidR="00771B8F">
        <w:rPr>
          <w:rFonts w:ascii="Times New Roman" w:eastAsia="Times New Roman" w:hAnsi="Times New Roman" w:cs="Times New Roman"/>
          <w:b/>
          <w:sz w:val="28"/>
        </w:rPr>
        <w:t xml:space="preserve">АДМИНИСТРАЦИЯ  </w:t>
      </w:r>
    </w:p>
    <w:p w:rsidR="008E2985" w:rsidRDefault="00771B8F">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ЧУМАКОВСКОГО СЕЛЬСОВЕТА</w:t>
      </w:r>
    </w:p>
    <w:p w:rsidR="008E2985" w:rsidRDefault="00771B8F">
      <w:pPr>
        <w:spacing w:after="0" w:line="240" w:lineRule="auto"/>
        <w:ind w:firstLine="720"/>
        <w:jc w:val="center"/>
        <w:rPr>
          <w:rFonts w:ascii="Times New Roman" w:eastAsia="Times New Roman" w:hAnsi="Times New Roman" w:cs="Times New Roman"/>
          <w:b/>
          <w:sz w:val="28"/>
        </w:rPr>
      </w:pPr>
      <w:r>
        <w:rPr>
          <w:rFonts w:ascii="Times New Roman" w:eastAsia="Times New Roman" w:hAnsi="Times New Roman" w:cs="Times New Roman"/>
          <w:b/>
          <w:sz w:val="28"/>
        </w:rPr>
        <w:t>КУЙБЫШЕВСКОГО РАЙОНА</w:t>
      </w:r>
    </w:p>
    <w:p w:rsidR="008E2985" w:rsidRDefault="00771B8F">
      <w:pPr>
        <w:spacing w:after="0" w:line="240" w:lineRule="auto"/>
        <w:ind w:firstLine="720"/>
        <w:jc w:val="center"/>
        <w:rPr>
          <w:rFonts w:ascii="Times New Roman" w:eastAsia="Times New Roman" w:hAnsi="Times New Roman" w:cs="Times New Roman"/>
          <w:b/>
          <w:sz w:val="28"/>
        </w:rPr>
      </w:pPr>
      <w:r>
        <w:rPr>
          <w:rFonts w:ascii="Times New Roman" w:eastAsia="Times New Roman" w:hAnsi="Times New Roman" w:cs="Times New Roman"/>
          <w:b/>
          <w:sz w:val="28"/>
        </w:rPr>
        <w:t>НОВОСИБИРСКОЙ ОБЛАСТИ</w:t>
      </w:r>
    </w:p>
    <w:p w:rsidR="008E2985" w:rsidRDefault="008E2985">
      <w:pPr>
        <w:spacing w:after="0" w:line="240" w:lineRule="auto"/>
        <w:ind w:firstLine="720"/>
        <w:jc w:val="center"/>
        <w:rPr>
          <w:rFonts w:ascii="Times New Roman" w:eastAsia="Times New Roman" w:hAnsi="Times New Roman" w:cs="Times New Roman"/>
          <w:b/>
          <w:sz w:val="28"/>
        </w:rPr>
      </w:pPr>
    </w:p>
    <w:p w:rsidR="008E2985" w:rsidRDefault="00771B8F">
      <w:pPr>
        <w:spacing w:after="0" w:line="240" w:lineRule="auto"/>
        <w:ind w:firstLine="720"/>
        <w:jc w:val="center"/>
        <w:rPr>
          <w:rFonts w:ascii="Times New Roman" w:eastAsia="Times New Roman" w:hAnsi="Times New Roman" w:cs="Times New Roman"/>
          <w:b/>
          <w:sz w:val="28"/>
        </w:rPr>
      </w:pPr>
      <w:proofErr w:type="gramStart"/>
      <w:r>
        <w:rPr>
          <w:rFonts w:ascii="Times New Roman" w:eastAsia="Times New Roman" w:hAnsi="Times New Roman" w:cs="Times New Roman"/>
          <w:b/>
          <w:sz w:val="28"/>
        </w:rPr>
        <w:t>П</w:t>
      </w:r>
      <w:proofErr w:type="gramEnd"/>
      <w:r>
        <w:rPr>
          <w:rFonts w:ascii="Times New Roman" w:eastAsia="Times New Roman" w:hAnsi="Times New Roman" w:cs="Times New Roman"/>
          <w:b/>
          <w:sz w:val="28"/>
        </w:rPr>
        <w:t xml:space="preserve"> О С Т А Н О В Л Е Н И Е</w:t>
      </w:r>
    </w:p>
    <w:p w:rsidR="008E2985" w:rsidRDefault="008E2985">
      <w:pPr>
        <w:spacing w:after="0" w:line="240" w:lineRule="auto"/>
        <w:ind w:firstLine="720"/>
        <w:jc w:val="center"/>
        <w:rPr>
          <w:rFonts w:ascii="Times New Roman" w:eastAsia="Times New Roman" w:hAnsi="Times New Roman" w:cs="Times New Roman"/>
          <w:sz w:val="28"/>
        </w:rPr>
      </w:pPr>
    </w:p>
    <w:p w:rsidR="008E2985" w:rsidRDefault="00771B8F">
      <w:pPr>
        <w:spacing w:after="0" w:line="240" w:lineRule="auto"/>
        <w:ind w:firstLine="720"/>
        <w:jc w:val="center"/>
        <w:rPr>
          <w:rFonts w:ascii="Times New Roman" w:eastAsia="Times New Roman" w:hAnsi="Times New Roman" w:cs="Times New Roman"/>
          <w:sz w:val="28"/>
        </w:rPr>
      </w:pPr>
      <w:r>
        <w:rPr>
          <w:rFonts w:ascii="Times New Roman" w:eastAsia="Times New Roman" w:hAnsi="Times New Roman" w:cs="Times New Roman"/>
          <w:sz w:val="28"/>
        </w:rPr>
        <w:t>от 21.12.2022г.                                                            № 113</w:t>
      </w:r>
    </w:p>
    <w:p w:rsidR="008E2985" w:rsidRDefault="008E2985">
      <w:pPr>
        <w:keepNext/>
        <w:spacing w:after="0" w:line="240" w:lineRule="auto"/>
        <w:jc w:val="center"/>
        <w:rPr>
          <w:rFonts w:ascii="Times New Roman" w:eastAsia="Times New Roman" w:hAnsi="Times New Roman" w:cs="Times New Roman"/>
          <w:sz w:val="28"/>
        </w:rPr>
      </w:pPr>
    </w:p>
    <w:p w:rsidR="008E2985" w:rsidRDefault="00771B8F">
      <w:pPr>
        <w:keepNext/>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 Чумаково</w:t>
      </w:r>
    </w:p>
    <w:p w:rsidR="008E2985" w:rsidRDefault="00771B8F">
      <w:pPr>
        <w:tabs>
          <w:tab w:val="left" w:pos="540"/>
        </w:tabs>
        <w:spacing w:after="0" w:line="240" w:lineRule="auto"/>
        <w:ind w:firstLine="691"/>
        <w:jc w:val="center"/>
        <w:rPr>
          <w:rFonts w:ascii="Times New Roman" w:eastAsia="Times New Roman" w:hAnsi="Times New Roman" w:cs="Times New Roman"/>
          <w:sz w:val="28"/>
        </w:rPr>
      </w:pPr>
      <w:r>
        <w:rPr>
          <w:rFonts w:ascii="Times New Roman" w:eastAsia="Times New Roman" w:hAnsi="Times New Roman" w:cs="Times New Roman"/>
          <w:sz w:val="28"/>
        </w:rPr>
        <w:t xml:space="preserve">"Об утверждении Порядка составления и ведения кассового плана </w:t>
      </w:r>
      <w:r w:rsidR="00AF31BC">
        <w:rPr>
          <w:rFonts w:ascii="Times New Roman" w:eastAsia="Times New Roman" w:hAnsi="Times New Roman" w:cs="Times New Roman"/>
          <w:sz w:val="28"/>
        </w:rPr>
        <w:t xml:space="preserve">исполнение местного </w:t>
      </w:r>
      <w:r>
        <w:rPr>
          <w:rFonts w:ascii="Times New Roman" w:eastAsia="Times New Roman" w:hAnsi="Times New Roman" w:cs="Times New Roman"/>
          <w:sz w:val="28"/>
        </w:rPr>
        <w:t>бюджета Чумаковского сельсовета Куйбышевско</w:t>
      </w:r>
      <w:r w:rsidR="00AF31BC">
        <w:rPr>
          <w:rFonts w:ascii="Times New Roman" w:eastAsia="Times New Roman" w:hAnsi="Times New Roman" w:cs="Times New Roman"/>
          <w:sz w:val="28"/>
        </w:rPr>
        <w:t>го района Новосибирской области</w:t>
      </w:r>
      <w:r>
        <w:rPr>
          <w:rFonts w:ascii="Times New Roman" w:eastAsia="Times New Roman" w:hAnsi="Times New Roman" w:cs="Times New Roman"/>
          <w:sz w:val="28"/>
        </w:rPr>
        <w:t>"</w:t>
      </w:r>
    </w:p>
    <w:p w:rsidR="008E2985" w:rsidRDefault="008E2985">
      <w:pPr>
        <w:tabs>
          <w:tab w:val="left" w:pos="540"/>
        </w:tabs>
        <w:spacing w:after="0" w:line="240" w:lineRule="auto"/>
        <w:ind w:firstLine="691"/>
        <w:jc w:val="center"/>
        <w:rPr>
          <w:rFonts w:ascii="Times New Roman" w:eastAsia="Times New Roman" w:hAnsi="Times New Roman" w:cs="Times New Roman"/>
          <w:sz w:val="28"/>
        </w:rPr>
      </w:pPr>
    </w:p>
    <w:p w:rsidR="008E2985" w:rsidRDefault="00771B8F">
      <w:pPr>
        <w:tabs>
          <w:tab w:val="left" w:pos="540"/>
        </w:tabs>
        <w:spacing w:after="0" w:line="240" w:lineRule="auto"/>
        <w:ind w:firstLine="691"/>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Чумаковского сельсовета Куйбышевского района</w:t>
      </w:r>
    </w:p>
    <w:p w:rsidR="008E2985" w:rsidRDefault="00771B8F">
      <w:pPr>
        <w:tabs>
          <w:tab w:val="left" w:pos="540"/>
        </w:tabs>
        <w:spacing w:after="0" w:line="240" w:lineRule="auto"/>
        <w:ind w:firstLine="691"/>
        <w:jc w:val="both"/>
        <w:rPr>
          <w:rFonts w:ascii="Times New Roman" w:eastAsia="Times New Roman" w:hAnsi="Times New Roman" w:cs="Times New Roman"/>
          <w:sz w:val="28"/>
        </w:rPr>
      </w:pPr>
      <w:r>
        <w:rPr>
          <w:rFonts w:ascii="Times New Roman" w:eastAsia="Times New Roman" w:hAnsi="Times New Roman" w:cs="Times New Roman"/>
          <w:sz w:val="28"/>
        </w:rPr>
        <w:t>ПОСТАНОВЛЯЕТ:</w:t>
      </w:r>
    </w:p>
    <w:p w:rsidR="008E2985" w:rsidRDefault="00771B8F">
      <w:pPr>
        <w:tabs>
          <w:tab w:val="left" w:pos="540"/>
        </w:tabs>
        <w:spacing w:after="0" w:line="240" w:lineRule="auto"/>
        <w:ind w:firstLine="691"/>
        <w:jc w:val="both"/>
        <w:rPr>
          <w:rFonts w:ascii="Times New Roman" w:eastAsia="Times New Roman" w:hAnsi="Times New Roman" w:cs="Times New Roman"/>
          <w:sz w:val="28"/>
        </w:rPr>
      </w:pPr>
      <w:r>
        <w:rPr>
          <w:rFonts w:ascii="Times New Roman" w:eastAsia="Times New Roman" w:hAnsi="Times New Roman" w:cs="Times New Roman"/>
          <w:sz w:val="28"/>
        </w:rPr>
        <w:t>1.</w:t>
      </w:r>
      <w:r w:rsidR="00AF31BC">
        <w:rPr>
          <w:rFonts w:ascii="Times New Roman" w:eastAsia="Times New Roman" w:hAnsi="Times New Roman" w:cs="Times New Roman"/>
          <w:sz w:val="28"/>
        </w:rPr>
        <w:t xml:space="preserve"> </w:t>
      </w:r>
      <w:r>
        <w:rPr>
          <w:rFonts w:ascii="Times New Roman" w:eastAsia="Times New Roman" w:hAnsi="Times New Roman" w:cs="Times New Roman"/>
          <w:sz w:val="28"/>
        </w:rPr>
        <w:t>Утвердить Постановление № 113 от 21.12.2022г. "</w:t>
      </w:r>
      <w:r w:rsidR="00AF31BC" w:rsidRPr="00AF31BC">
        <w:rPr>
          <w:rFonts w:ascii="Times New Roman" w:eastAsia="Times New Roman" w:hAnsi="Times New Roman" w:cs="Times New Roman"/>
          <w:sz w:val="28"/>
        </w:rPr>
        <w:t xml:space="preserve"> </w:t>
      </w:r>
      <w:r w:rsidR="00AF31BC">
        <w:rPr>
          <w:rFonts w:ascii="Times New Roman" w:eastAsia="Times New Roman" w:hAnsi="Times New Roman" w:cs="Times New Roman"/>
          <w:sz w:val="28"/>
        </w:rPr>
        <w:t xml:space="preserve">Об утверждении Порядка составления и ведения кассового плана исполнение местного бюджета Чумаковского сельсовета Куйбышевского района Новосибирской области </w:t>
      </w:r>
      <w:r>
        <w:rPr>
          <w:rFonts w:ascii="Times New Roman" w:eastAsia="Times New Roman" w:hAnsi="Times New Roman" w:cs="Times New Roman"/>
          <w:sz w:val="28"/>
        </w:rPr>
        <w:t>"</w:t>
      </w:r>
    </w:p>
    <w:p w:rsidR="008E2985" w:rsidRDefault="00771B8F">
      <w:pPr>
        <w:tabs>
          <w:tab w:val="left" w:pos="709"/>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ab/>
        <w:t>2. Постановление № 79 от 03.11.2018г. "Об утверждении Порядок составления и ведения кассового плана бюджета Чумаковского сельсовета Куйбышевского района, утверждение и доведение предельного объема  оплаты денежных обязательств в соответствующем периоде текущего финансового года"  признать утратившим силу.</w:t>
      </w:r>
    </w:p>
    <w:p w:rsidR="008E2985" w:rsidRDefault="00771B8F">
      <w:pPr>
        <w:tabs>
          <w:tab w:val="left" w:pos="660"/>
          <w:tab w:val="left" w:pos="709"/>
          <w:tab w:val="right" w:pos="9920"/>
        </w:tab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3. </w:t>
      </w:r>
      <w:proofErr w:type="gramStart"/>
      <w:r>
        <w:rPr>
          <w:rFonts w:ascii="Times New Roman" w:eastAsia="Times New Roman" w:hAnsi="Times New Roman" w:cs="Times New Roman"/>
          <w:sz w:val="28"/>
        </w:rPr>
        <w:t>Контроль за</w:t>
      </w:r>
      <w:proofErr w:type="gramEnd"/>
      <w:r>
        <w:rPr>
          <w:rFonts w:ascii="Times New Roman" w:eastAsia="Times New Roman" w:hAnsi="Times New Roman" w:cs="Times New Roman"/>
          <w:sz w:val="28"/>
        </w:rPr>
        <w:t xml:space="preserve"> исполнением настоящего постановления оставляю за собой.</w:t>
      </w:r>
    </w:p>
    <w:p w:rsidR="008E2985" w:rsidRDefault="008E2985">
      <w:pPr>
        <w:tabs>
          <w:tab w:val="left" w:pos="540"/>
          <w:tab w:val="left" w:pos="8683"/>
        </w:tabs>
        <w:spacing w:before="125" w:after="0" w:line="240" w:lineRule="auto"/>
        <w:jc w:val="both"/>
        <w:rPr>
          <w:rFonts w:ascii="Times New Roman" w:eastAsia="Times New Roman" w:hAnsi="Times New Roman" w:cs="Times New Roman"/>
          <w:sz w:val="28"/>
        </w:rPr>
      </w:pPr>
    </w:p>
    <w:p w:rsidR="00327ED5" w:rsidRDefault="00327ED5" w:rsidP="00327ED5">
      <w:pPr>
        <w:spacing w:after="0" w:line="240" w:lineRule="auto"/>
        <w:jc w:val="both"/>
        <w:rPr>
          <w:rFonts w:ascii="Times New Roman" w:eastAsia="Times New Roman" w:hAnsi="Times New Roman" w:cs="Times New Roman"/>
          <w:sz w:val="28"/>
        </w:rPr>
      </w:pPr>
    </w:p>
    <w:p w:rsidR="00327ED5" w:rsidRDefault="00327ED5" w:rsidP="00327ED5">
      <w:pPr>
        <w:spacing w:after="0" w:line="240" w:lineRule="auto"/>
        <w:jc w:val="both"/>
        <w:rPr>
          <w:rFonts w:ascii="Times New Roman" w:eastAsia="Times New Roman" w:hAnsi="Times New Roman" w:cs="Times New Roman"/>
          <w:sz w:val="28"/>
        </w:rPr>
      </w:pPr>
    </w:p>
    <w:p w:rsidR="00327ED5" w:rsidRDefault="00327ED5" w:rsidP="00327ED5">
      <w:pPr>
        <w:spacing w:after="0" w:line="240" w:lineRule="auto"/>
        <w:jc w:val="both"/>
        <w:rPr>
          <w:rFonts w:ascii="Times New Roman" w:eastAsia="Times New Roman" w:hAnsi="Times New Roman" w:cs="Times New Roman"/>
          <w:sz w:val="28"/>
        </w:rPr>
      </w:pPr>
    </w:p>
    <w:p w:rsidR="008E2985" w:rsidRDefault="00771B8F" w:rsidP="00327ED5">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Глава Чумаковского сельсовета     </w:t>
      </w:r>
      <w:r w:rsidR="00327ED5">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А.В. Банников</w:t>
      </w:r>
    </w:p>
    <w:p w:rsidR="008E2985" w:rsidRDefault="008E2985">
      <w:pPr>
        <w:spacing w:after="0" w:line="240" w:lineRule="auto"/>
        <w:jc w:val="center"/>
        <w:rPr>
          <w:rFonts w:ascii="Times New Roman" w:eastAsia="Times New Roman" w:hAnsi="Times New Roman" w:cs="Times New Roman"/>
          <w:b/>
          <w:sz w:val="28"/>
        </w:rPr>
      </w:pPr>
    </w:p>
    <w:p w:rsidR="008E2985" w:rsidRDefault="008E2985">
      <w:pPr>
        <w:spacing w:after="0" w:line="240" w:lineRule="auto"/>
        <w:jc w:val="center"/>
        <w:rPr>
          <w:rFonts w:ascii="Times New Roman" w:eastAsia="Times New Roman" w:hAnsi="Times New Roman" w:cs="Times New Roman"/>
          <w:b/>
          <w:sz w:val="28"/>
        </w:rPr>
      </w:pPr>
    </w:p>
    <w:p w:rsidR="008E2985" w:rsidRDefault="008E2985">
      <w:pPr>
        <w:spacing w:after="0" w:line="240" w:lineRule="auto"/>
        <w:jc w:val="center"/>
        <w:rPr>
          <w:rFonts w:ascii="Times New Roman" w:eastAsia="Times New Roman" w:hAnsi="Times New Roman" w:cs="Times New Roman"/>
          <w:b/>
          <w:sz w:val="28"/>
        </w:rPr>
      </w:pPr>
    </w:p>
    <w:p w:rsidR="008E2985" w:rsidRDefault="008E2985">
      <w:pPr>
        <w:spacing w:after="0" w:line="240" w:lineRule="auto"/>
        <w:jc w:val="center"/>
        <w:rPr>
          <w:rFonts w:ascii="Times New Roman" w:eastAsia="Times New Roman" w:hAnsi="Times New Roman" w:cs="Times New Roman"/>
          <w:sz w:val="28"/>
        </w:rPr>
      </w:pPr>
    </w:p>
    <w:p w:rsidR="008E2985" w:rsidRDefault="008E2985">
      <w:pPr>
        <w:spacing w:after="0" w:line="240" w:lineRule="auto"/>
        <w:jc w:val="center"/>
        <w:rPr>
          <w:rFonts w:ascii="Times New Roman" w:eastAsia="Times New Roman" w:hAnsi="Times New Roman" w:cs="Times New Roman"/>
          <w:sz w:val="28"/>
        </w:rPr>
      </w:pPr>
    </w:p>
    <w:p w:rsidR="0076659B" w:rsidRDefault="0076659B">
      <w:pPr>
        <w:spacing w:after="0" w:line="240" w:lineRule="auto"/>
        <w:jc w:val="center"/>
        <w:rPr>
          <w:rFonts w:ascii="Times New Roman" w:eastAsia="Times New Roman" w:hAnsi="Times New Roman" w:cs="Times New Roman"/>
          <w:sz w:val="28"/>
        </w:rPr>
      </w:pPr>
    </w:p>
    <w:p w:rsidR="0076659B" w:rsidRDefault="0076659B">
      <w:pPr>
        <w:spacing w:after="0" w:line="240" w:lineRule="auto"/>
        <w:jc w:val="center"/>
        <w:rPr>
          <w:rFonts w:ascii="Times New Roman" w:eastAsia="Times New Roman" w:hAnsi="Times New Roman" w:cs="Times New Roman"/>
          <w:sz w:val="28"/>
        </w:rPr>
      </w:pPr>
    </w:p>
    <w:p w:rsidR="0076659B" w:rsidRDefault="0076659B">
      <w:pPr>
        <w:spacing w:after="0" w:line="240" w:lineRule="auto"/>
        <w:jc w:val="center"/>
        <w:rPr>
          <w:rFonts w:ascii="Times New Roman" w:eastAsia="Times New Roman" w:hAnsi="Times New Roman" w:cs="Times New Roman"/>
          <w:sz w:val="28"/>
        </w:rPr>
      </w:pPr>
    </w:p>
    <w:p w:rsidR="0076659B" w:rsidRDefault="0076659B">
      <w:pPr>
        <w:spacing w:after="0" w:line="240" w:lineRule="auto"/>
        <w:jc w:val="center"/>
        <w:rPr>
          <w:rFonts w:ascii="Times New Roman" w:eastAsia="Times New Roman" w:hAnsi="Times New Roman" w:cs="Times New Roman"/>
          <w:sz w:val="28"/>
        </w:rPr>
      </w:pPr>
    </w:p>
    <w:p w:rsidR="00AF31BC" w:rsidRDefault="00AF31BC">
      <w:pPr>
        <w:spacing w:after="0" w:line="240" w:lineRule="auto"/>
        <w:jc w:val="center"/>
        <w:rPr>
          <w:rFonts w:ascii="Times New Roman" w:eastAsia="Times New Roman" w:hAnsi="Times New Roman" w:cs="Times New Roman"/>
          <w:sz w:val="28"/>
        </w:rPr>
      </w:pPr>
    </w:p>
    <w:p w:rsidR="00AF31BC" w:rsidRDefault="00AF31BC">
      <w:pPr>
        <w:spacing w:after="0" w:line="240" w:lineRule="auto"/>
        <w:jc w:val="center"/>
        <w:rPr>
          <w:rFonts w:ascii="Times New Roman" w:eastAsia="Times New Roman" w:hAnsi="Times New Roman" w:cs="Times New Roman"/>
          <w:sz w:val="28"/>
        </w:rPr>
      </w:pPr>
    </w:p>
    <w:p w:rsidR="008E2985" w:rsidRDefault="008E2985" w:rsidP="00AF31BC">
      <w:pPr>
        <w:spacing w:after="0" w:line="240" w:lineRule="auto"/>
        <w:rPr>
          <w:rFonts w:ascii="Times New Roman" w:eastAsia="Times New Roman" w:hAnsi="Times New Roman" w:cs="Times New Roman"/>
          <w:b/>
          <w:sz w:val="28"/>
        </w:rPr>
      </w:pPr>
    </w:p>
    <w:p w:rsidR="008E2985" w:rsidRDefault="00771B8F">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lastRenderedPageBreak/>
        <w:t>ПОРЯДОК</w:t>
      </w:r>
    </w:p>
    <w:p w:rsidR="008E2985" w:rsidRDefault="00771B8F">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составления и ведения кассового плана исполнения </w:t>
      </w:r>
    </w:p>
    <w:p w:rsidR="008E2985" w:rsidRDefault="00771B8F">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местного бюджета администрации</w:t>
      </w:r>
      <w:r w:rsidR="0076659B">
        <w:rPr>
          <w:rFonts w:ascii="Times New Roman" w:eastAsia="Times New Roman" w:hAnsi="Times New Roman" w:cs="Times New Roman"/>
          <w:b/>
          <w:sz w:val="28"/>
        </w:rPr>
        <w:t xml:space="preserve"> Чумаковского сельсовета Куйбышевского района </w:t>
      </w:r>
      <w:r>
        <w:rPr>
          <w:rFonts w:ascii="Times New Roman" w:eastAsia="Times New Roman" w:hAnsi="Times New Roman" w:cs="Times New Roman"/>
          <w:b/>
          <w:sz w:val="28"/>
        </w:rPr>
        <w:t>Новосибирской области</w:t>
      </w:r>
    </w:p>
    <w:p w:rsidR="008E2985" w:rsidRDefault="008E2985">
      <w:pPr>
        <w:spacing w:after="0" w:line="240" w:lineRule="auto"/>
        <w:jc w:val="center"/>
        <w:rPr>
          <w:rFonts w:ascii="Times New Roman" w:eastAsia="Times New Roman" w:hAnsi="Times New Roman" w:cs="Times New Roman"/>
          <w:b/>
          <w:sz w:val="28"/>
        </w:rPr>
      </w:pPr>
    </w:p>
    <w:p w:rsidR="008E2985" w:rsidRDefault="00771B8F">
      <w:pPr>
        <w:spacing w:after="0" w:line="240" w:lineRule="auto"/>
        <w:ind w:firstLine="540"/>
        <w:jc w:val="center"/>
        <w:rPr>
          <w:rFonts w:ascii="Times New Roman" w:eastAsia="Times New Roman" w:hAnsi="Times New Roman" w:cs="Times New Roman"/>
          <w:sz w:val="28"/>
        </w:rPr>
      </w:pPr>
      <w:r>
        <w:rPr>
          <w:rFonts w:ascii="Times New Roman" w:eastAsia="Times New Roman" w:hAnsi="Times New Roman" w:cs="Times New Roman"/>
          <w:sz w:val="28"/>
        </w:rPr>
        <w:t>I. Общие положения</w:t>
      </w: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color w:val="0D0D0D"/>
          <w:sz w:val="28"/>
        </w:rPr>
        <w:t>1. </w:t>
      </w:r>
      <w:proofErr w:type="gramStart"/>
      <w:r>
        <w:rPr>
          <w:rFonts w:ascii="Times New Roman" w:eastAsia="Times New Roman" w:hAnsi="Times New Roman" w:cs="Times New Roman"/>
          <w:color w:val="0D0D0D"/>
          <w:sz w:val="28"/>
        </w:rPr>
        <w:t>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w:t>
      </w:r>
      <w:r>
        <w:rPr>
          <w:rFonts w:ascii="Times New Roman" w:eastAsia="Times New Roman" w:hAnsi="Times New Roman" w:cs="Times New Roman"/>
          <w:sz w:val="28"/>
        </w:rPr>
        <w:t xml:space="preserve"> (далее совместно - участники бюджетного процесса)</w:t>
      </w:r>
      <w:r>
        <w:rPr>
          <w:rFonts w:ascii="Times New Roman" w:eastAsia="Times New Roman" w:hAnsi="Times New Roman" w:cs="Times New Roman"/>
          <w:color w:val="0D0D0D"/>
          <w:sz w:val="28"/>
        </w:rPr>
        <w:t xml:space="preserve"> сведений, необходимых для составления и ведения кассового плана</w:t>
      </w:r>
      <w:proofErr w:type="gramEnd"/>
      <w:r>
        <w:rPr>
          <w:rFonts w:ascii="Times New Roman" w:eastAsia="Times New Roman" w:hAnsi="Times New Roman" w:cs="Times New Roman"/>
          <w:color w:val="0D0D0D"/>
          <w:sz w:val="28"/>
        </w:rPr>
        <w:t xml:space="preserve"> (далее – Сведения).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1.1. При организации исполнения местного бюджета в текущем финансовом году кассовый план определяет прогнозное состояние единого счета местного бюджета, включая временный кассовый разрыв и объем временно свободных средств.</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2. Составление, утверждение, ведение кассового плана, доведение его показателей, направление </w:t>
      </w:r>
      <w:r>
        <w:rPr>
          <w:rFonts w:ascii="Times New Roman" w:eastAsia="Times New Roman" w:hAnsi="Times New Roman" w:cs="Times New Roman"/>
          <w:color w:val="0D0D0D"/>
          <w:sz w:val="28"/>
        </w:rPr>
        <w:t xml:space="preserve">Сведений осуществляются </w:t>
      </w:r>
      <w:r>
        <w:rPr>
          <w:rFonts w:ascii="Times New Roman" w:eastAsia="Times New Roman" w:hAnsi="Times New Roman" w:cs="Times New Roman"/>
          <w:sz w:val="28"/>
        </w:rPr>
        <w:t>в электронном виде                              в автоматизированной системе «Бюджет» (далее соответственно – АС «Бюджет) с использованием электронной подписи (далее – ЭП).</w:t>
      </w: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II. Утверждение и ведение кассового плана </w:t>
      </w:r>
    </w:p>
    <w:p w:rsidR="008E2985" w:rsidRDefault="00771B8F">
      <w:pPr>
        <w:tabs>
          <w:tab w:val="left" w:pos="7275"/>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ab/>
      </w: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 Составление кассового плана</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Состав кассового плана. </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Кассовый план составляется финансовым органом муниципального образования, либо уполномоченным органом местной администрации (далее – финансовый орган, местный бюджет) на очередной финансовый год в разрезе кварталов с детализацией по месяцам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8E2985" w:rsidRDefault="00771B8F">
      <w:pPr>
        <w:spacing w:after="0" w:line="240" w:lineRule="auto"/>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участниками бюджетного процесса.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5. В состав кассового плана включаются: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прогноз поступлений в местный бюджет на очередной финансовый год (далее – кассовый план по доходам) в разрезе: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главных администраторов доходов;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кодов классификации доходов местного бюджета;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lastRenderedPageBreak/>
        <w:t>кодов классификаторов аналитического учета (типам средств);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кодов цели (по межбюджетным трансфертам);</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прогноз перечислений из местного бюджета на очередной финансовый год (далее – кассовый план по расходам) в разрезе: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разделов, подразделов, целевых статей муниципальных программ и не</w:t>
      </w:r>
      <w:r w:rsidR="00327ED5">
        <w:rPr>
          <w:rFonts w:ascii="Times New Roman" w:eastAsia="Times New Roman" w:hAnsi="Times New Roman" w:cs="Times New Roman"/>
          <w:color w:val="0D0D0D"/>
          <w:sz w:val="28"/>
        </w:rPr>
        <w:t xml:space="preserve"> </w:t>
      </w:r>
      <w:r>
        <w:rPr>
          <w:rFonts w:ascii="Times New Roman" w:eastAsia="Times New Roman" w:hAnsi="Times New Roman" w:cs="Times New Roman"/>
          <w:color w:val="0D0D0D"/>
          <w:sz w:val="28"/>
        </w:rPr>
        <w:t>программных направлений деятельности;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групп, подгрупп и элементов </w:t>
      </w:r>
      <w:proofErr w:type="gramStart"/>
      <w:r>
        <w:rPr>
          <w:rFonts w:ascii="Times New Roman" w:eastAsia="Times New Roman" w:hAnsi="Times New Roman" w:cs="Times New Roman"/>
          <w:color w:val="0D0D0D"/>
          <w:sz w:val="28"/>
        </w:rPr>
        <w:t>видов расходов классификации расходов местного бюджета</w:t>
      </w:r>
      <w:proofErr w:type="gramEnd"/>
      <w:r>
        <w:rPr>
          <w:rFonts w:ascii="Times New Roman" w:eastAsia="Times New Roman" w:hAnsi="Times New Roman" w:cs="Times New Roman"/>
          <w:color w:val="0D0D0D"/>
          <w:sz w:val="28"/>
        </w:rPr>
        <w:t>; </w:t>
      </w:r>
    </w:p>
    <w:p w:rsidR="008E2985" w:rsidRDefault="00771B8F">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color w:val="0D0D0D"/>
          <w:sz w:val="28"/>
        </w:rPr>
        <w:t xml:space="preserve">кодов классификаторов аналитического учета (тип средств, код классификации расходов контрактной системы, код классификации операций сектора государственного управления, код цели (по межбюджетным трансфертам), код субсидий (для муниципальных бюджетных и автономных учреждений), </w:t>
      </w:r>
      <w:r>
        <w:rPr>
          <w:rFonts w:ascii="Times New Roman" w:eastAsia="Times New Roman" w:hAnsi="Times New Roman" w:cs="Times New Roman"/>
          <w:sz w:val="28"/>
        </w:rPr>
        <w:t>код мероприятия, код объекта капитального строительства)</w:t>
      </w:r>
      <w:r>
        <w:rPr>
          <w:rFonts w:ascii="Times New Roman" w:eastAsia="Times New Roman" w:hAnsi="Times New Roman" w:cs="Times New Roman"/>
          <w:color w:val="0D0D0D"/>
          <w:sz w:val="28"/>
        </w:rPr>
        <w:t>;</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прогноз поступлений в местный бюджет и перечислений из местного бюджета по источникам финансирования дефицита местного бюджета на очередной финансовый год (далее – кассовый план по источникам финансирования дефицита) в разрезе: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главных администраторов источников;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кодов </w:t>
      </w:r>
      <w:proofErr w:type="gramStart"/>
      <w:r>
        <w:rPr>
          <w:rFonts w:ascii="Times New Roman" w:eastAsia="Times New Roman" w:hAnsi="Times New Roman" w:cs="Times New Roman"/>
          <w:color w:val="0D0D0D"/>
          <w:sz w:val="28"/>
        </w:rPr>
        <w:t>источников классификации источников финансирования дефицита местного бюджета</w:t>
      </w:r>
      <w:proofErr w:type="gramEnd"/>
      <w:r>
        <w:rPr>
          <w:rFonts w:ascii="Times New Roman" w:eastAsia="Times New Roman" w:hAnsi="Times New Roman" w:cs="Times New Roman"/>
          <w:color w:val="0D0D0D"/>
          <w:sz w:val="28"/>
        </w:rPr>
        <w:t>.</w:t>
      </w:r>
    </w:p>
    <w:p w:rsidR="008E2985" w:rsidRDefault="00771B8F">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color w:val="0D0D0D"/>
          <w:sz w:val="28"/>
        </w:rPr>
        <w:t xml:space="preserve">4) </w:t>
      </w:r>
      <w:r>
        <w:rPr>
          <w:rFonts w:ascii="Times New Roman" w:eastAsia="Times New Roman" w:hAnsi="Times New Roman" w:cs="Times New Roman"/>
          <w:sz w:val="28"/>
        </w:rPr>
        <w:t>сведений об остатках бюджетных средств на едином счете местного бюджета на начало и конец планируемого периода.</w:t>
      </w:r>
    </w:p>
    <w:p w:rsidR="008E2985" w:rsidRDefault="00771B8F">
      <w:pPr>
        <w:spacing w:after="0" w:line="240" w:lineRule="auto"/>
        <w:ind w:firstLine="708"/>
        <w:jc w:val="both"/>
        <w:rPr>
          <w:rFonts w:ascii="Times New Roman" w:eastAsia="Times New Roman" w:hAnsi="Times New Roman" w:cs="Times New Roman"/>
          <w:sz w:val="28"/>
        </w:rPr>
      </w:pPr>
      <w:proofErr w:type="gramStart"/>
      <w:r>
        <w:rPr>
          <w:rFonts w:ascii="Times New Roman" w:eastAsia="Times New Roman" w:hAnsi="Times New Roman" w:cs="Times New Roman"/>
          <w:sz w:val="28"/>
        </w:rPr>
        <w:t>В кассовом плане отражается остаток средств на едином счете местного бюджета на начало планируемого периода (месяц, квартал, год) (далее – планируемый период), прогноз поступлений в местный бюджет на очередной финансовый год, прогноз перечислений из местного бюджета на очередной финансовый год, управление остатками средств на едином счете местного бюджета, остаток средств на едином счете местного бюджета на конец планируемого периода.</w:t>
      </w:r>
      <w:proofErr w:type="gramEnd"/>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Составление кассового плана по доходам</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6. Кассовый план по доходам составляется на основании сведений о доходах главных администраторов доходов </w:t>
      </w:r>
      <w:r>
        <w:rPr>
          <w:rFonts w:ascii="Times New Roman" w:eastAsia="Times New Roman" w:hAnsi="Times New Roman" w:cs="Times New Roman"/>
          <w:sz w:val="28"/>
        </w:rPr>
        <w:t xml:space="preserve">на очередной финансовый год в разрезе кодов бюджетной классификации по </w:t>
      </w:r>
      <w:proofErr w:type="spellStart"/>
      <w:r>
        <w:rPr>
          <w:rFonts w:ascii="Times New Roman" w:eastAsia="Times New Roman" w:hAnsi="Times New Roman" w:cs="Times New Roman"/>
          <w:sz w:val="28"/>
        </w:rPr>
        <w:t>администрируемым</w:t>
      </w:r>
      <w:proofErr w:type="spellEnd"/>
      <w:r>
        <w:rPr>
          <w:rFonts w:ascii="Times New Roman" w:eastAsia="Times New Roman" w:hAnsi="Times New Roman" w:cs="Times New Roman"/>
          <w:sz w:val="28"/>
        </w:rPr>
        <w:t xml:space="preserve"> источникам доходов местного бюджета. Кассовый план по доходам составляется главным администратором доходов.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sz w:val="28"/>
        </w:rPr>
        <w:t>7. Планируемые поступления средств целевых межбюджетных</w:t>
      </w:r>
      <w:r>
        <w:rPr>
          <w:rFonts w:ascii="Times New Roman" w:eastAsia="Times New Roman" w:hAnsi="Times New Roman" w:cs="Times New Roman"/>
          <w:color w:val="0D0D0D"/>
          <w:sz w:val="28"/>
        </w:rPr>
        <w:t xml:space="preserve"> трансфертов из федерального бюджета и доле соответствующей уровню </w:t>
      </w:r>
      <w:proofErr w:type="spellStart"/>
      <w:r>
        <w:rPr>
          <w:rFonts w:ascii="Times New Roman" w:eastAsia="Times New Roman" w:hAnsi="Times New Roman" w:cs="Times New Roman"/>
          <w:color w:val="0D0D0D"/>
          <w:sz w:val="28"/>
        </w:rPr>
        <w:t>софинансирования</w:t>
      </w:r>
      <w:proofErr w:type="spellEnd"/>
      <w:r>
        <w:rPr>
          <w:rFonts w:ascii="Times New Roman" w:eastAsia="Times New Roman" w:hAnsi="Times New Roman" w:cs="Times New Roman"/>
          <w:color w:val="0D0D0D"/>
          <w:sz w:val="28"/>
        </w:rPr>
        <w:t xml:space="preserve"> расходного обязательства из областного бюджета подлежат отражению в декабре очередного финансового года.</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8. Показатели кассового плана по доходам должны соответствовать:</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бюджетному законодательству Российской Федерации, нормативным правовым актам, регулирующим бюджетные правоотношения, в том числе</w:t>
      </w:r>
      <w:r>
        <w:rPr>
          <w:rFonts w:ascii="Times New Roman" w:eastAsia="Times New Roman" w:hAnsi="Times New Roman" w:cs="Times New Roman"/>
          <w:b/>
          <w:sz w:val="28"/>
        </w:rPr>
        <w:t xml:space="preserve"> </w:t>
      </w:r>
      <w:r>
        <w:rPr>
          <w:rFonts w:ascii="Times New Roman" w:eastAsia="Times New Roman" w:hAnsi="Times New Roman" w:cs="Times New Roman"/>
          <w:sz w:val="28"/>
        </w:rPr>
        <w:t>настоящему Порядку;</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2) правильности применения бюджетной классификации Российской Федерации,</w:t>
      </w:r>
      <w:r>
        <w:rPr>
          <w:rFonts w:ascii="Times New Roman" w:eastAsia="Times New Roman" w:hAnsi="Times New Roman" w:cs="Times New Roman"/>
          <w:color w:val="0D0D0D"/>
          <w:sz w:val="28"/>
        </w:rPr>
        <w:t xml:space="preserve"> классификаторов аналитического учета</w:t>
      </w:r>
      <w:r>
        <w:rPr>
          <w:rFonts w:ascii="Times New Roman" w:eastAsia="Times New Roman" w:hAnsi="Times New Roman" w:cs="Times New Roman"/>
          <w:sz w:val="28"/>
        </w:rPr>
        <w:t>;</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полноте и достоверности представленных Сведений.</w:t>
      </w:r>
    </w:p>
    <w:p w:rsidR="008E2985" w:rsidRDefault="00771B8F">
      <w:pPr>
        <w:spacing w:after="0" w:line="240" w:lineRule="auto"/>
        <w:ind w:firstLine="709"/>
        <w:jc w:val="both"/>
        <w:rPr>
          <w:rFonts w:ascii="Arial" w:eastAsia="Arial" w:hAnsi="Arial" w:cs="Arial"/>
          <w:color w:val="0D0D0D"/>
          <w:sz w:val="20"/>
        </w:rPr>
      </w:pPr>
      <w:r>
        <w:rPr>
          <w:rFonts w:ascii="Times New Roman" w:eastAsia="Times New Roman" w:hAnsi="Times New Roman" w:cs="Times New Roman"/>
          <w:color w:val="0D0D0D"/>
          <w:sz w:val="28"/>
        </w:rPr>
        <w:t xml:space="preserve">9. Кассовый план по доходам составляется по форме согласно </w:t>
      </w:r>
      <w:r>
        <w:rPr>
          <w:rFonts w:ascii="Times New Roman" w:eastAsia="Times New Roman" w:hAnsi="Times New Roman" w:cs="Times New Roman"/>
          <w:sz w:val="28"/>
        </w:rPr>
        <w:t>приложению № 1</w:t>
      </w:r>
      <w:r>
        <w:rPr>
          <w:rFonts w:ascii="Times New Roman" w:eastAsia="Times New Roman" w:hAnsi="Times New Roman" w:cs="Times New Roman"/>
          <w:color w:val="0D0D0D"/>
          <w:sz w:val="28"/>
        </w:rPr>
        <w:t xml:space="preserve"> к настоящему Порядку. </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Составление кассового плана по расходам </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10. В целях составления кассового плана по расходам участни</w:t>
      </w:r>
      <w:r w:rsidR="00327ED5">
        <w:rPr>
          <w:rFonts w:ascii="Times New Roman" w:eastAsia="Times New Roman" w:hAnsi="Times New Roman" w:cs="Times New Roman"/>
          <w:color w:val="0D0D0D"/>
          <w:sz w:val="28"/>
        </w:rPr>
        <w:t>ки бюджетного процесса в течение</w:t>
      </w:r>
      <w:r>
        <w:rPr>
          <w:rFonts w:ascii="Times New Roman" w:eastAsia="Times New Roman" w:hAnsi="Times New Roman" w:cs="Times New Roman"/>
          <w:color w:val="0D0D0D"/>
          <w:sz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w:t>
      </w:r>
      <w:proofErr w:type="gramStart"/>
      <w:r>
        <w:rPr>
          <w:rFonts w:ascii="Times New Roman" w:eastAsia="Times New Roman" w:hAnsi="Times New Roman" w:cs="Times New Roman"/>
          <w:color w:val="0D0D0D"/>
          <w:sz w:val="28"/>
        </w:rPr>
        <w:t>дств Св</w:t>
      </w:r>
      <w:proofErr w:type="gramEnd"/>
      <w:r>
        <w:rPr>
          <w:rFonts w:ascii="Times New Roman" w:eastAsia="Times New Roman" w:hAnsi="Times New Roman" w:cs="Times New Roman"/>
          <w:color w:val="0D0D0D"/>
          <w:sz w:val="28"/>
        </w:rPr>
        <w:t>едения, содержащие: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расчеты и обоснования поквартального распределения расходов местного бюджета по месяцам очередного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11. Поквартальное распределение расходов местного бюджета с детализацией по месяцам очередного финансового года подготавливается с учетом:</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прогноза перечислений из местного бюджета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12. В поквартальном распределении расходов местного бюджета с детализацией по месяцам очередного финансового года подлежат отражению в декабре очередного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 (формирование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w:t>
      </w:r>
      <w:r>
        <w:rPr>
          <w:rFonts w:ascii="Times New Roman" w:eastAsia="Times New Roman" w:hAnsi="Times New Roman" w:cs="Times New Roman"/>
          <w:sz w:val="28"/>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r w:rsidR="00164C92">
        <w:rPr>
          <w:rFonts w:ascii="Times New Roman" w:eastAsia="Times New Roman" w:hAnsi="Times New Roman" w:cs="Times New Roman"/>
          <w:sz w:val="28"/>
        </w:rPr>
        <w:t>Чумаковского сельсовета Куйбышевского</w:t>
      </w:r>
      <w:r>
        <w:rPr>
          <w:rFonts w:ascii="Times New Roman" w:eastAsia="Times New Roman" w:hAnsi="Times New Roman" w:cs="Times New Roman"/>
          <w:sz w:val="28"/>
        </w:rPr>
        <w:t xml:space="preserve"> </w:t>
      </w:r>
      <w:r w:rsidR="00164C92">
        <w:rPr>
          <w:rFonts w:ascii="Times New Roman" w:eastAsia="Times New Roman" w:hAnsi="Times New Roman" w:cs="Times New Roman"/>
          <w:sz w:val="28"/>
        </w:rPr>
        <w:t xml:space="preserve">района </w:t>
      </w:r>
      <w:r>
        <w:rPr>
          <w:rFonts w:ascii="Times New Roman" w:eastAsia="Times New Roman" w:hAnsi="Times New Roman" w:cs="Times New Roman"/>
          <w:sz w:val="28"/>
        </w:rPr>
        <w:t xml:space="preserve"> Новосибирской области</w:t>
      </w:r>
      <w:r>
        <w:rPr>
          <w:rFonts w:ascii="Times New Roman" w:eastAsia="Times New Roman" w:hAnsi="Times New Roman" w:cs="Times New Roman"/>
          <w:color w:val="0D0D0D"/>
          <w:sz w:val="28"/>
        </w:rPr>
        <w:t>;</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lastRenderedPageBreak/>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13. Поступившие главному распорядителю сре</w:t>
      </w:r>
      <w:proofErr w:type="gramStart"/>
      <w:r>
        <w:rPr>
          <w:rFonts w:ascii="Times New Roman" w:eastAsia="Times New Roman" w:hAnsi="Times New Roman" w:cs="Times New Roman"/>
          <w:color w:val="0D0D0D"/>
          <w:sz w:val="28"/>
        </w:rPr>
        <w:t>дств св</w:t>
      </w:r>
      <w:proofErr w:type="gramEnd"/>
      <w:r>
        <w:rPr>
          <w:rFonts w:ascii="Times New Roman" w:eastAsia="Times New Roman" w:hAnsi="Times New Roman" w:cs="Times New Roman"/>
          <w:color w:val="0D0D0D"/>
          <w:sz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правильность применения бюджетной классификации Российской Федерации, классификаторов аналитического учета;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полноту и достоверность представленной информации.</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14. </w:t>
      </w:r>
      <w:proofErr w:type="gramStart"/>
      <w:r>
        <w:rPr>
          <w:rFonts w:ascii="Times New Roman" w:eastAsia="Times New Roman" w:hAnsi="Times New Roman" w:cs="Times New Roman"/>
          <w:sz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Pr>
          <w:rFonts w:ascii="Times New Roman" w:eastAsia="Times New Roman" w:hAnsi="Times New Roman" w:cs="Times New Roman"/>
          <w:sz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E2985" w:rsidRDefault="00771B8F">
      <w:pPr>
        <w:spacing w:after="0" w:line="240" w:lineRule="auto"/>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       17. На основании представленных Сведений составляется кассовый план по расходам по форме согласно приложению № 1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Составление кассового плана по источникам финансирования дефицита</w:t>
      </w: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18. </w:t>
      </w:r>
      <w:proofErr w:type="gramStart"/>
      <w:r>
        <w:rPr>
          <w:rFonts w:ascii="Times New Roman" w:eastAsia="Times New Roman" w:hAnsi="Times New Roman" w:cs="Times New Roman"/>
          <w:color w:val="0D0D0D"/>
          <w:sz w:val="28"/>
        </w:rPr>
        <w:t>В целях составления кассового плана по источникам финансирования дефицита местного бюджета финансовый орган после утверждения Решения о местном бюджете на очередной финансовый год и плановый период (далее - Решение о местном бюджете) осуществляет поквартальное распределение источников финансирования дефицита местного бюджета с детализацией по месяцам в разрезе главных администраторов источников и кодов с учетом поквартального распределения в разрезе месяцев доходов и расходов</w:t>
      </w:r>
      <w:proofErr w:type="gramEnd"/>
      <w:r>
        <w:rPr>
          <w:rFonts w:ascii="Times New Roman" w:eastAsia="Times New Roman" w:hAnsi="Times New Roman" w:cs="Times New Roman"/>
          <w:color w:val="0D0D0D"/>
          <w:sz w:val="28"/>
        </w:rPr>
        <w:t xml:space="preserve"> местного бюджета, поступлений и выплат по источникам и формирует кассовый план по источникам финансирования дефицита местного бюджета по форме согласно приложению № 1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proofErr w:type="gramStart"/>
      <w:r>
        <w:rPr>
          <w:rFonts w:ascii="Times New Roman" w:eastAsia="Times New Roman" w:hAnsi="Times New Roman" w:cs="Times New Roman"/>
          <w:color w:val="0D0D0D"/>
          <w:sz w:val="28"/>
        </w:rPr>
        <w:lastRenderedPageBreak/>
        <w:t>Показатели кассового плана по источникам финансирования дефицита местного бюджета формируются в соответствии с бюджетной росписью источников финансирования дефицита местного бюджета на текущий финансовый год и плановый период на основании прогноза поступлений доходов в местный бюджет, перечислений по расходам из местного бюджета, поступлений в местный бюджет и перечислений из местного бюджета по источникам финансирования дефицита местного бюджета, а также остатка средств</w:t>
      </w:r>
      <w:proofErr w:type="gramEnd"/>
      <w:r>
        <w:rPr>
          <w:rFonts w:ascii="Times New Roman" w:eastAsia="Times New Roman" w:hAnsi="Times New Roman" w:cs="Times New Roman"/>
          <w:color w:val="0D0D0D"/>
          <w:sz w:val="28"/>
        </w:rPr>
        <w:t xml:space="preserve"> на едином счете местного бюджета на начало и конец планируемого периода.</w:t>
      </w:r>
    </w:p>
    <w:p w:rsidR="008E2985" w:rsidRDefault="00771B8F">
      <w:pPr>
        <w:spacing w:after="0" w:line="240" w:lineRule="auto"/>
        <w:ind w:firstLine="709"/>
        <w:jc w:val="both"/>
        <w:rPr>
          <w:rFonts w:ascii="Times New Roman" w:eastAsia="Times New Roman" w:hAnsi="Times New Roman" w:cs="Times New Roman"/>
          <w:strike/>
          <w:color w:val="0D0D0D"/>
          <w:sz w:val="28"/>
        </w:rPr>
      </w:pPr>
      <w:r>
        <w:rPr>
          <w:rFonts w:ascii="Times New Roman" w:eastAsia="Times New Roman" w:hAnsi="Times New Roman" w:cs="Times New Roman"/>
          <w:color w:val="0D0D0D"/>
          <w:sz w:val="28"/>
        </w:rPr>
        <w:t>19. </w:t>
      </w:r>
      <w:proofErr w:type="gramStart"/>
      <w:r>
        <w:rPr>
          <w:rFonts w:ascii="Times New Roman" w:eastAsia="Times New Roman" w:hAnsi="Times New Roman" w:cs="Times New Roman"/>
          <w:color w:val="0D0D0D"/>
          <w:sz w:val="28"/>
        </w:rPr>
        <w:t>Поквартальное распределение группы источников финансирования дефицита местного бюджета «Изменение остатков средств на счетах по учету средств бюджетов» формируется автоматически в АС «Бюджет» в соответствии с поквартальным распределением в разрезе месяцев доходов, расходов и источников финансирования дефицита местного бюджета с учетом сведений об остатках бюджетных средств на едином счете местного бюджета на начало и конец планируемого периода.</w:t>
      </w:r>
      <w:proofErr w:type="gramEnd"/>
    </w:p>
    <w:p w:rsidR="008E2985" w:rsidRDefault="008E2985">
      <w:pPr>
        <w:spacing w:after="0" w:line="240" w:lineRule="auto"/>
        <w:jc w:val="both"/>
        <w:rPr>
          <w:rFonts w:ascii="Times New Roman" w:eastAsia="Times New Roman" w:hAnsi="Times New Roman" w:cs="Times New Roman"/>
          <w:color w:val="0D0D0D"/>
          <w:sz w:val="28"/>
        </w:rPr>
      </w:pPr>
    </w:p>
    <w:p w:rsidR="008E2985" w:rsidRDefault="00771B8F">
      <w:pPr>
        <w:spacing w:after="0" w:line="240" w:lineRule="auto"/>
        <w:ind w:firstLine="709"/>
        <w:jc w:val="center"/>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Утверждение кассового плана и доведение его показателей. График финансирования</w:t>
      </w:r>
    </w:p>
    <w:p w:rsidR="008E2985" w:rsidRDefault="008E2985">
      <w:pPr>
        <w:spacing w:after="0" w:line="240" w:lineRule="auto"/>
        <w:ind w:firstLine="709"/>
        <w:jc w:val="center"/>
        <w:rPr>
          <w:rFonts w:ascii="Times New Roman" w:eastAsia="Times New Roman" w:hAnsi="Times New Roman" w:cs="Times New Roman"/>
          <w:color w:val="0D0D0D"/>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20. Кассовый план утверждается руководителем финансового органа до начала очередного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21. Утвержденные руководителем финансового органа показатели кассового плана считаются доведенными до участников бюджетного процесса.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w:t>
      </w:r>
      <w:r w:rsidR="00327ED5">
        <w:rPr>
          <w:rFonts w:ascii="Times New Roman" w:eastAsia="Times New Roman" w:hAnsi="Times New Roman" w:cs="Times New Roman"/>
          <w:color w:val="0D0D0D"/>
          <w:sz w:val="28"/>
        </w:rPr>
        <w:t>риложению № 2</w:t>
      </w:r>
      <w:r>
        <w:rPr>
          <w:rFonts w:ascii="Times New Roman" w:eastAsia="Times New Roman" w:hAnsi="Times New Roman" w:cs="Times New Roman"/>
          <w:color w:val="0D0D0D"/>
          <w:sz w:val="28"/>
        </w:rPr>
        <w:t xml:space="preserve"> к настоящему Порядку.</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color w:val="0D0D0D"/>
          <w:sz w:val="28"/>
        </w:rPr>
        <w:t>22. </w:t>
      </w:r>
      <w:proofErr w:type="gramStart"/>
      <w:r>
        <w:rPr>
          <w:rFonts w:ascii="Times New Roman" w:eastAsia="Times New Roman" w:hAnsi="Times New Roman" w:cs="Times New Roman"/>
          <w:sz w:val="28"/>
        </w:rPr>
        <w:t>Для установления очередности осуществления перечислений из местного бюджета в течение месяца в соответствии с утвержденным кассовым планом</w:t>
      </w:r>
      <w:proofErr w:type="gramEnd"/>
      <w:r>
        <w:rPr>
          <w:rFonts w:ascii="Times New Roman" w:eastAsia="Times New Roman" w:hAnsi="Times New Roman" w:cs="Times New Roman"/>
          <w:sz w:val="28"/>
        </w:rPr>
        <w:t xml:space="preserve"> до начала соответствующего месяца утверждается </w:t>
      </w:r>
      <w:r>
        <w:rPr>
          <w:rFonts w:ascii="Times New Roman" w:eastAsia="Times New Roman" w:hAnsi="Times New Roman" w:cs="Times New Roman"/>
          <w:color w:val="000000"/>
          <w:sz w:val="28"/>
        </w:rPr>
        <w:t xml:space="preserve">график </w:t>
      </w:r>
      <w:r>
        <w:rPr>
          <w:rFonts w:ascii="Times New Roman" w:eastAsia="Times New Roman" w:hAnsi="Times New Roman" w:cs="Times New Roman"/>
          <w:sz w:val="28"/>
        </w:rPr>
        <w:t>финансирования по форме согласно приложению № 3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График финансирования утверждается на уровне муниципального образования.</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23. График финансирования доводится до участников бюджетного процесса не позднее</w:t>
      </w:r>
      <w:r w:rsidR="002874EF">
        <w:rPr>
          <w:rFonts w:ascii="Times New Roman" w:eastAsia="Times New Roman" w:hAnsi="Times New Roman" w:cs="Times New Roman"/>
          <w:sz w:val="28"/>
        </w:rPr>
        <w:t>,</w:t>
      </w:r>
      <w:r>
        <w:rPr>
          <w:rFonts w:ascii="Times New Roman" w:eastAsia="Times New Roman" w:hAnsi="Times New Roman" w:cs="Times New Roman"/>
          <w:sz w:val="28"/>
        </w:rPr>
        <w:t xml:space="preserve"> чем за три календарных дней до начала очередного месяца текущего финансового года.</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24. Перечисления из местного бюджета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25. Внесение изменений в график финансирования утверждается по форме согласно </w:t>
      </w:r>
      <w:r>
        <w:rPr>
          <w:rFonts w:ascii="Times New Roman" w:eastAsia="Times New Roman" w:hAnsi="Times New Roman" w:cs="Times New Roman"/>
          <w:color w:val="000000"/>
          <w:sz w:val="28"/>
        </w:rPr>
        <w:t xml:space="preserve">приложению № 4 </w:t>
      </w:r>
      <w:r>
        <w:rPr>
          <w:rFonts w:ascii="Times New Roman" w:eastAsia="Times New Roman" w:hAnsi="Times New Roman" w:cs="Times New Roman"/>
          <w:sz w:val="28"/>
        </w:rPr>
        <w:t>к настоящему Порядку.</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 xml:space="preserve">III. Ведение кассового плана </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tabs>
          <w:tab w:val="left" w:pos="1267"/>
          <w:tab w:val="center" w:pos="4960"/>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ab/>
      </w:r>
      <w:r>
        <w:rPr>
          <w:rFonts w:ascii="Times New Roman" w:eastAsia="Times New Roman" w:hAnsi="Times New Roman" w:cs="Times New Roman"/>
          <w:sz w:val="28"/>
        </w:rPr>
        <w:tab/>
        <w:t>1. Ведение кассового плана по доходам</w:t>
      </w:r>
    </w:p>
    <w:p w:rsidR="008E2985" w:rsidRDefault="00771B8F">
      <w:pPr>
        <w:tabs>
          <w:tab w:val="left" w:pos="1267"/>
          <w:tab w:val="center" w:pos="4960"/>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ab/>
      </w:r>
      <w:r>
        <w:rPr>
          <w:rFonts w:ascii="Times New Roman" w:eastAsia="Times New Roman" w:hAnsi="Times New Roman" w:cs="Times New Roman"/>
          <w:sz w:val="28"/>
        </w:rPr>
        <w:tab/>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27. Внесение изменений в кассовый план по доходам осуществляется                        по следующим основаниям:</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внесение изменений в Решения о местном бюджете</w:t>
      </w:r>
      <w:r>
        <w:rPr>
          <w:rFonts w:ascii="Times New Roman" w:eastAsia="Times New Roman" w:hAnsi="Times New Roman" w:cs="Times New Roman"/>
          <w:color w:val="FF0000"/>
          <w:sz w:val="28"/>
        </w:rPr>
        <w:t xml:space="preserve"> </w:t>
      </w:r>
      <w:r>
        <w:rPr>
          <w:rFonts w:ascii="Times New Roman" w:eastAsia="Times New Roman" w:hAnsi="Times New Roman" w:cs="Times New Roman"/>
          <w:color w:val="0D0D0D"/>
          <w:sz w:val="28"/>
        </w:rPr>
        <w:t>в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изменение функций главных администраторов доходов;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 перераспределение источников доходов местного бюджета, между главными администраторами доходов; </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4) уточнение помесячного прогноза поступления доходов местного бюджета;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6) дополнительное поступление целевых средств или доведение (отзыв) лимитов бюджетных обязательств в </w:t>
      </w:r>
      <w:proofErr w:type="gramStart"/>
      <w:r>
        <w:rPr>
          <w:rFonts w:ascii="Times New Roman" w:eastAsia="Times New Roman" w:hAnsi="Times New Roman" w:cs="Times New Roman"/>
          <w:color w:val="0D0D0D"/>
          <w:sz w:val="28"/>
        </w:rPr>
        <w:t>части</w:t>
      </w:r>
      <w:proofErr w:type="gramEnd"/>
      <w:r>
        <w:rPr>
          <w:rFonts w:ascii="Times New Roman" w:eastAsia="Times New Roman" w:hAnsi="Times New Roman" w:cs="Times New Roman"/>
          <w:color w:val="0D0D0D"/>
          <w:sz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8) возврат межбюджетных трансфертов, полученных в форме субсидий, субвенций и иных межбюджетных т</w:t>
      </w:r>
      <w:r w:rsidR="006E5EA2">
        <w:rPr>
          <w:rFonts w:ascii="Times New Roman" w:eastAsia="Times New Roman" w:hAnsi="Times New Roman" w:cs="Times New Roman"/>
          <w:color w:val="0D0D0D"/>
          <w:sz w:val="28"/>
        </w:rPr>
        <w:t>рансфертов, в областной бюджет</w:t>
      </w:r>
      <w:r>
        <w:rPr>
          <w:rFonts w:ascii="Times New Roman" w:eastAsia="Times New Roman" w:hAnsi="Times New Roman" w:cs="Times New Roman"/>
          <w:color w:val="0D0D0D"/>
          <w:sz w:val="28"/>
        </w:rPr>
        <w:t xml:space="preserve">  в соответствии с решениями главных администраторов доходов;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9) изменение бюджетной классификации Российской Федерации и (или) изменение порядка ее применения. </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lastRenderedPageBreak/>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w:t>
      </w:r>
      <w:r>
        <w:rPr>
          <w:rFonts w:ascii="Times New Roman" w:eastAsia="Times New Roman" w:hAnsi="Times New Roman" w:cs="Times New Roman"/>
          <w:sz w:val="28"/>
        </w:rPr>
        <w:t xml:space="preserve"> – </w:t>
      </w:r>
      <w:r>
        <w:rPr>
          <w:rFonts w:ascii="Times New Roman" w:eastAsia="Times New Roman" w:hAnsi="Times New Roman" w:cs="Times New Roman"/>
          <w:color w:val="0D0D0D"/>
          <w:sz w:val="28"/>
        </w:rPr>
        <w:t>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29. В целях изменения показателей кассового плана по доходам главный администратор доходов местного бюджета направляет в финансовый орган предложение о внесении изменений, которое включает:</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руководителем структурного подразделения администрации </w:t>
      </w:r>
      <w:r w:rsidR="006E5EA2">
        <w:rPr>
          <w:rFonts w:ascii="Times New Roman" w:eastAsia="Times New Roman" w:hAnsi="Times New Roman" w:cs="Times New Roman"/>
          <w:color w:val="0D0D0D"/>
          <w:sz w:val="28"/>
        </w:rPr>
        <w:t>Чумаковского сельсовета Куйбышевского района</w:t>
      </w:r>
      <w:r>
        <w:rPr>
          <w:rFonts w:ascii="Times New Roman" w:eastAsia="Times New Roman" w:hAnsi="Times New Roman" w:cs="Times New Roman"/>
          <w:color w:val="0D0D0D"/>
          <w:sz w:val="28"/>
        </w:rPr>
        <w:t xml:space="preserve"> Новосибирской области;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расчеты и обоснования предлагаемых изменений;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иные документы, необходимые для согласования представленных изменений в зависимости от причин и оснований для их внесения.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30. Поступившее предложение рассматривается финансовым органом в течение десяти рабочих дней со дня его поступления. В течение данного срока финансовым органом осуществляется проверка поступившего предложения </w:t>
      </w:r>
      <w:proofErr w:type="gramStart"/>
      <w:r>
        <w:rPr>
          <w:rFonts w:ascii="Times New Roman" w:eastAsia="Times New Roman" w:hAnsi="Times New Roman" w:cs="Times New Roman"/>
          <w:color w:val="0D0D0D"/>
          <w:sz w:val="28"/>
        </w:rPr>
        <w:t>на</w:t>
      </w:r>
      <w:proofErr w:type="gramEnd"/>
      <w:r>
        <w:rPr>
          <w:rFonts w:ascii="Times New Roman" w:eastAsia="Times New Roman" w:hAnsi="Times New Roman" w:cs="Times New Roman"/>
          <w:color w:val="0D0D0D"/>
          <w:sz w:val="28"/>
        </w:rPr>
        <w:t>:</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правильность применения бюджетной классификации Российской Федерации;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полноту и достоверность представленной информации.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31. В случае наличия замечаний по результатам </w:t>
      </w:r>
      <w:proofErr w:type="gramStart"/>
      <w:r>
        <w:rPr>
          <w:rFonts w:ascii="Times New Roman" w:eastAsia="Times New Roman" w:hAnsi="Times New Roman" w:cs="Times New Roman"/>
          <w:color w:val="0D0D0D"/>
          <w:sz w:val="28"/>
        </w:rPr>
        <w:t>проверки предложения главного администратора доходов средств местного бюджета</w:t>
      </w:r>
      <w:proofErr w:type="gramEnd"/>
      <w:r>
        <w:rPr>
          <w:rFonts w:ascii="Times New Roman" w:eastAsia="Times New Roman" w:hAnsi="Times New Roman" w:cs="Times New Roman"/>
          <w:color w:val="0D0D0D"/>
          <w:sz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В отношении предложения главного администратора доходов средств местного бюджета, поступившего с доработки, осуществляется проверка, предусмотренная пунктом 3</w:t>
      </w:r>
      <w:hyperlink r:id="rId4">
        <w:r>
          <w:rPr>
            <w:rFonts w:ascii="Times New Roman" w:eastAsia="Times New Roman" w:hAnsi="Times New Roman" w:cs="Times New Roman"/>
            <w:color w:val="0D0D0D"/>
            <w:sz w:val="28"/>
            <w:u w:val="single"/>
          </w:rPr>
          <w:t>0</w:t>
        </w:r>
      </w:hyperlink>
      <w:r>
        <w:rPr>
          <w:rFonts w:ascii="Times New Roman" w:eastAsia="Times New Roman" w:hAnsi="Times New Roman" w:cs="Times New Roman"/>
          <w:color w:val="0D0D0D"/>
          <w:sz w:val="28"/>
        </w:rPr>
        <w:t xml:space="preserve"> настоящего Порядка.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32. В случае отсутствия замечаний по результатам </w:t>
      </w:r>
      <w:proofErr w:type="gramStart"/>
      <w:r>
        <w:rPr>
          <w:rFonts w:ascii="Times New Roman" w:eastAsia="Times New Roman" w:hAnsi="Times New Roman" w:cs="Times New Roman"/>
          <w:color w:val="0D0D0D"/>
          <w:sz w:val="28"/>
        </w:rPr>
        <w:t>проверки предложения главного администратора доходов средств местного бюджета</w:t>
      </w:r>
      <w:proofErr w:type="gramEnd"/>
      <w:r>
        <w:rPr>
          <w:rFonts w:ascii="Times New Roman" w:eastAsia="Times New Roman" w:hAnsi="Times New Roman" w:cs="Times New Roman"/>
          <w:color w:val="0D0D0D"/>
          <w:sz w:val="28"/>
        </w:rPr>
        <w:t xml:space="preserve"> руководитель финансового органа принимает решение об утверждении предлагаемых изменений либо об их отклонении.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33. В случае принятия руководителем финансового органа решения об утверждении предложенных главным администратором доходов средств местного бюджета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34. В случае принятия финансовым органом решения об отклонении предложенных главным администратором доходов местного бюджета </w:t>
      </w:r>
      <w:r w:rsidR="002874EF">
        <w:rPr>
          <w:rFonts w:ascii="Times New Roman" w:eastAsia="Times New Roman" w:hAnsi="Times New Roman" w:cs="Times New Roman"/>
          <w:color w:val="0D0D0D"/>
          <w:sz w:val="28"/>
        </w:rPr>
        <w:lastRenderedPageBreak/>
        <w:t xml:space="preserve">администрации </w:t>
      </w:r>
      <w:r w:rsidR="006E5EA2">
        <w:rPr>
          <w:rFonts w:ascii="Times New Roman" w:eastAsia="Times New Roman" w:hAnsi="Times New Roman" w:cs="Times New Roman"/>
          <w:color w:val="0D0D0D"/>
          <w:sz w:val="28"/>
        </w:rPr>
        <w:t xml:space="preserve">Чумаковского сельсовета Куйбышевского района </w:t>
      </w:r>
      <w:r>
        <w:rPr>
          <w:rFonts w:ascii="Times New Roman" w:eastAsia="Times New Roman" w:hAnsi="Times New Roman" w:cs="Times New Roman"/>
          <w:color w:val="0D0D0D"/>
          <w:sz w:val="28"/>
        </w:rPr>
        <w:t>Новосибирской области изменений в кассовый план по доходам,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r w:rsidR="002874EF">
        <w:rPr>
          <w:rFonts w:ascii="Times New Roman" w:eastAsia="Times New Roman" w:hAnsi="Times New Roman" w:cs="Times New Roman"/>
          <w:color w:val="0D0D0D"/>
          <w:sz w:val="28"/>
        </w:rPr>
        <w:t xml:space="preserve">администрации </w:t>
      </w:r>
      <w:r w:rsidR="006E5EA2">
        <w:rPr>
          <w:rFonts w:ascii="Times New Roman" w:eastAsia="Times New Roman" w:hAnsi="Times New Roman" w:cs="Times New Roman"/>
          <w:color w:val="0D0D0D"/>
          <w:sz w:val="28"/>
        </w:rPr>
        <w:t>Чумаковского сельсовета Куйбышевского района</w:t>
      </w:r>
      <w:r>
        <w:rPr>
          <w:rFonts w:ascii="Times New Roman" w:eastAsia="Times New Roman" w:hAnsi="Times New Roman" w:cs="Times New Roman"/>
          <w:color w:val="0D0D0D"/>
          <w:sz w:val="28"/>
        </w:rPr>
        <w:t xml:space="preserve"> Новосибирской области с детализацией по месяцам по межбюджетным трансфертам.</w:t>
      </w: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771B8F">
      <w:pPr>
        <w:spacing w:after="0" w:line="240" w:lineRule="auto"/>
        <w:ind w:firstLine="540"/>
        <w:jc w:val="center"/>
        <w:rPr>
          <w:rFonts w:ascii="Times New Roman" w:eastAsia="Times New Roman" w:hAnsi="Times New Roman" w:cs="Times New Roman"/>
          <w:sz w:val="28"/>
        </w:rPr>
      </w:pPr>
      <w:r>
        <w:rPr>
          <w:rFonts w:ascii="Times New Roman" w:eastAsia="Times New Roman" w:hAnsi="Times New Roman" w:cs="Times New Roman"/>
          <w:sz w:val="28"/>
        </w:rPr>
        <w:t>2. Ведение кассового плана по расходам</w:t>
      </w:r>
    </w:p>
    <w:p w:rsidR="008E2985" w:rsidRDefault="008E2985">
      <w:pPr>
        <w:spacing w:after="0" w:line="240" w:lineRule="auto"/>
        <w:ind w:firstLine="540"/>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37. Внесение изменений в кассовый план по расходам без изменения сводной бюджетной росписи и (или) лимитов бюджетных обязательств осущ</w:t>
      </w:r>
      <w:r w:rsidR="007F53BE">
        <w:rPr>
          <w:rFonts w:ascii="Times New Roman" w:eastAsia="Times New Roman" w:hAnsi="Times New Roman" w:cs="Times New Roman"/>
          <w:color w:val="0D0D0D"/>
          <w:sz w:val="28"/>
        </w:rPr>
        <w:t xml:space="preserve">ествляется </w:t>
      </w:r>
      <w:r>
        <w:rPr>
          <w:rFonts w:ascii="Times New Roman" w:eastAsia="Times New Roman" w:hAnsi="Times New Roman" w:cs="Times New Roman"/>
          <w:color w:val="0D0D0D"/>
          <w:sz w:val="28"/>
        </w:rPr>
        <w:t>по следующим основаниям:</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возникновение потребности в дополнительных объемах финансир</w:t>
      </w:r>
      <w:r w:rsidR="007F53BE">
        <w:rPr>
          <w:rFonts w:ascii="Times New Roman" w:eastAsia="Times New Roman" w:hAnsi="Times New Roman" w:cs="Times New Roman"/>
          <w:color w:val="0D0D0D"/>
          <w:sz w:val="28"/>
        </w:rPr>
        <w:t xml:space="preserve">ования </w:t>
      </w:r>
      <w:r>
        <w:rPr>
          <w:rFonts w:ascii="Times New Roman" w:eastAsia="Times New Roman" w:hAnsi="Times New Roman" w:cs="Times New Roman"/>
          <w:color w:val="0D0D0D"/>
          <w:sz w:val="28"/>
        </w:rPr>
        <w:t xml:space="preserve">в соответствующем месяце за счет </w:t>
      </w:r>
      <w:proofErr w:type="gramStart"/>
      <w:r>
        <w:rPr>
          <w:rFonts w:ascii="Times New Roman" w:eastAsia="Times New Roman" w:hAnsi="Times New Roman" w:cs="Times New Roman"/>
          <w:color w:val="0D0D0D"/>
          <w:sz w:val="28"/>
        </w:rPr>
        <w:t>перераспределения объемов финансирования других месяцев текущего финансового года</w:t>
      </w:r>
      <w:proofErr w:type="gramEnd"/>
      <w:r>
        <w:rPr>
          <w:rFonts w:ascii="Times New Roman" w:eastAsia="Times New Roman" w:hAnsi="Times New Roman" w:cs="Times New Roman"/>
          <w:color w:val="0D0D0D"/>
          <w:sz w:val="28"/>
        </w:rPr>
        <w:t>;</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изменение помесячного распределения доходов местного бюджета                    за счет целевых средств;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4) в случае выделения (перераспределения) средств резервного фонда администрации </w:t>
      </w:r>
      <w:r w:rsidR="006E5EA2">
        <w:rPr>
          <w:rFonts w:ascii="Times New Roman" w:eastAsia="Times New Roman" w:hAnsi="Times New Roman" w:cs="Times New Roman"/>
          <w:color w:val="0D0D0D"/>
          <w:sz w:val="28"/>
        </w:rPr>
        <w:t xml:space="preserve">Чумаковского сельсовета Куйбышевского района </w:t>
      </w:r>
      <w:r>
        <w:rPr>
          <w:rFonts w:ascii="Times New Roman" w:eastAsia="Times New Roman" w:hAnsi="Times New Roman" w:cs="Times New Roman"/>
          <w:color w:val="0D0D0D"/>
          <w:sz w:val="28"/>
        </w:rPr>
        <w:t>Новосибирской области;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7) в случае корректировки кассового плана в объеме неиспользованных остатков за отчетный период (месяц).</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w:t>
      </w:r>
      <w:r>
        <w:rPr>
          <w:rFonts w:ascii="Times New Roman" w:eastAsia="Times New Roman" w:hAnsi="Times New Roman" w:cs="Times New Roman"/>
          <w:color w:val="0D0D0D"/>
          <w:sz w:val="28"/>
        </w:rPr>
        <w:lastRenderedPageBreak/>
        <w:t>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w:t>
      </w:r>
      <w:proofErr w:type="gramStart"/>
      <w:r>
        <w:rPr>
          <w:rFonts w:ascii="Times New Roman" w:eastAsia="Times New Roman" w:hAnsi="Times New Roman" w:cs="Times New Roman"/>
          <w:color w:val="0D0D0D"/>
          <w:sz w:val="28"/>
        </w:rPr>
        <w:t>направляемых</w:t>
      </w:r>
      <w:proofErr w:type="gramEnd"/>
      <w:r>
        <w:rPr>
          <w:rFonts w:ascii="Times New Roman" w:eastAsia="Times New Roman" w:hAnsi="Times New Roman" w:cs="Times New Roman"/>
          <w:color w:val="0D0D0D"/>
          <w:sz w:val="28"/>
        </w:rPr>
        <w:t xml:space="preserve"> с целью:</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а) внесения изменений в кассовый план по расходам в части социальных выплат гражданам, включая оплату банковских услуг и услуг почтово</w:t>
      </w:r>
      <w:r w:rsidR="007F53BE">
        <w:rPr>
          <w:rFonts w:ascii="Times New Roman" w:eastAsia="Times New Roman" w:hAnsi="Times New Roman" w:cs="Times New Roman"/>
          <w:color w:val="0D0D0D"/>
          <w:sz w:val="28"/>
        </w:rPr>
        <w:t xml:space="preserve">й связи </w:t>
      </w:r>
      <w:r>
        <w:rPr>
          <w:rFonts w:ascii="Times New Roman" w:eastAsia="Times New Roman" w:hAnsi="Times New Roman" w:cs="Times New Roman"/>
          <w:color w:val="0D0D0D"/>
          <w:sz w:val="28"/>
        </w:rPr>
        <w:t xml:space="preserve">  по их доставке;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б) внесения изменений в кассовый план по расходам в объеме неиспользованных остатков бюджетных средств за отчетный период;</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E2985" w:rsidRDefault="00771B8F">
      <w:pPr>
        <w:spacing w:after="0" w:line="240" w:lineRule="auto"/>
        <w:ind w:firstLine="709"/>
        <w:jc w:val="both"/>
        <w:rPr>
          <w:rFonts w:ascii="Times New Roman" w:eastAsia="Times New Roman" w:hAnsi="Times New Roman" w:cs="Times New Roman"/>
          <w:color w:val="0D0D0D"/>
          <w:sz w:val="28"/>
        </w:rPr>
      </w:pPr>
      <w:proofErr w:type="spellStart"/>
      <w:r>
        <w:rPr>
          <w:rFonts w:ascii="Times New Roman" w:eastAsia="Times New Roman" w:hAnsi="Times New Roman" w:cs="Times New Roman"/>
          <w:color w:val="0D0D0D"/>
          <w:sz w:val="28"/>
        </w:rPr>
        <w:t>д</w:t>
      </w:r>
      <w:proofErr w:type="spellEnd"/>
      <w:r>
        <w:rPr>
          <w:rFonts w:ascii="Times New Roman" w:eastAsia="Times New Roman" w:hAnsi="Times New Roman" w:cs="Times New Roman"/>
          <w:color w:val="0D0D0D"/>
          <w:sz w:val="28"/>
        </w:rPr>
        <w:t>) финансирования осуществления капитальных вложений;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е) финансирования реконструкции и обслуживания объектов дорожного хозяйства в разрезе направлений и объектов;</w:t>
      </w:r>
    </w:p>
    <w:p w:rsidR="008E2985" w:rsidRDefault="00771B8F">
      <w:pPr>
        <w:spacing w:after="0" w:line="240" w:lineRule="auto"/>
        <w:ind w:firstLine="709"/>
        <w:jc w:val="both"/>
        <w:rPr>
          <w:rFonts w:ascii="Times New Roman" w:eastAsia="Times New Roman" w:hAnsi="Times New Roman" w:cs="Times New Roman"/>
          <w:color w:val="0D0D0D"/>
          <w:sz w:val="28"/>
        </w:rPr>
      </w:pPr>
      <w:proofErr w:type="spellStart"/>
      <w:r>
        <w:rPr>
          <w:rFonts w:ascii="Times New Roman" w:eastAsia="Times New Roman" w:hAnsi="Times New Roman" w:cs="Times New Roman"/>
          <w:color w:val="0D0D0D"/>
          <w:sz w:val="28"/>
        </w:rPr>
        <w:t>з</w:t>
      </w:r>
      <w:proofErr w:type="spellEnd"/>
      <w:r>
        <w:rPr>
          <w:rFonts w:ascii="Times New Roman" w:eastAsia="Times New Roman" w:hAnsi="Times New Roman" w:cs="Times New Roman"/>
          <w:color w:val="0D0D0D"/>
          <w:sz w:val="28"/>
        </w:rPr>
        <w:t>) обеспечения граждан жилыми помещениями;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и) выполнения обязательств </w:t>
      </w:r>
      <w:r w:rsidR="007F53BE">
        <w:rPr>
          <w:rFonts w:ascii="Times New Roman" w:eastAsia="Times New Roman" w:hAnsi="Times New Roman" w:cs="Times New Roman"/>
          <w:sz w:val="28"/>
        </w:rPr>
        <w:t>администрации Чумаковского сельсовета Куйбышевского района Новосибирской области</w:t>
      </w:r>
      <w:r w:rsidR="007F53BE">
        <w:rPr>
          <w:rFonts w:ascii="Times New Roman" w:eastAsia="Times New Roman" w:hAnsi="Times New Roman" w:cs="Times New Roman"/>
          <w:color w:val="0D0D0D"/>
          <w:sz w:val="28"/>
        </w:rPr>
        <w:t xml:space="preserve"> </w:t>
      </w:r>
      <w:r>
        <w:rPr>
          <w:rFonts w:ascii="Times New Roman" w:eastAsia="Times New Roman" w:hAnsi="Times New Roman" w:cs="Times New Roman"/>
          <w:color w:val="0D0D0D"/>
          <w:sz w:val="28"/>
        </w:rPr>
        <w:t xml:space="preserve">на условиях </w:t>
      </w:r>
      <w:proofErr w:type="spellStart"/>
      <w:r>
        <w:rPr>
          <w:rFonts w:ascii="Times New Roman" w:eastAsia="Times New Roman" w:hAnsi="Times New Roman" w:cs="Times New Roman"/>
          <w:color w:val="0D0D0D"/>
          <w:sz w:val="28"/>
        </w:rPr>
        <w:t>софинансирования</w:t>
      </w:r>
      <w:proofErr w:type="spellEnd"/>
      <w:r>
        <w:rPr>
          <w:rFonts w:ascii="Times New Roman" w:eastAsia="Times New Roman" w:hAnsi="Times New Roman" w:cs="Times New Roman"/>
          <w:color w:val="0D0D0D"/>
          <w:sz w:val="28"/>
        </w:rPr>
        <w:t xml:space="preserve"> с областным и федеральным бюджетами; </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к) обеспечения исполнения судебных актов, предусматривающих обращение взыскания на средства местного бюджета;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о внесении изменений в части расходов за счет целевых средств;</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 о внесении изменений в случае использования (перераспределения) средств резервного фонда администрации </w:t>
      </w:r>
      <w:r w:rsidR="006E5EA2">
        <w:rPr>
          <w:rFonts w:ascii="Times New Roman" w:eastAsia="Times New Roman" w:hAnsi="Times New Roman" w:cs="Times New Roman"/>
          <w:color w:val="0D0D0D"/>
          <w:sz w:val="28"/>
        </w:rPr>
        <w:t>Чумаковского сельсовета Куйбышевского района</w:t>
      </w:r>
      <w:r>
        <w:rPr>
          <w:rFonts w:ascii="Times New Roman" w:eastAsia="Times New Roman" w:hAnsi="Times New Roman" w:cs="Times New Roman"/>
          <w:color w:val="0D0D0D"/>
          <w:sz w:val="28"/>
        </w:rPr>
        <w:t xml:space="preserve"> Новосибирской области.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39. В целях изменения показателей кассового плана по расходам главный распорядитель средств местного бюджета направляет в финансовый орган предложение о внесении изменений, которое включает:</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расчеты и обоснования предлагаемых изменений;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r w:rsidR="006E5EA2">
        <w:rPr>
          <w:rFonts w:ascii="Times New Roman" w:eastAsia="Times New Roman" w:hAnsi="Times New Roman" w:cs="Times New Roman"/>
          <w:color w:val="0D0D0D"/>
          <w:sz w:val="28"/>
        </w:rPr>
        <w:t xml:space="preserve">администрации Чумаковского сельсовета Куйбышевского района </w:t>
      </w:r>
      <w:r>
        <w:rPr>
          <w:rFonts w:ascii="Times New Roman" w:eastAsia="Times New Roman" w:hAnsi="Times New Roman" w:cs="Times New Roman"/>
          <w:color w:val="0D0D0D"/>
          <w:sz w:val="28"/>
        </w:rPr>
        <w:t xml:space="preserve">Новосибирской области; расходов, осуществляемых за счет средств резервного фонда администрации </w:t>
      </w:r>
      <w:r w:rsidR="006E5EA2">
        <w:rPr>
          <w:rFonts w:ascii="Times New Roman" w:eastAsia="Times New Roman" w:hAnsi="Times New Roman" w:cs="Times New Roman"/>
          <w:color w:val="0D0D0D"/>
          <w:sz w:val="28"/>
        </w:rPr>
        <w:t xml:space="preserve">Чумаковского сельсовета Куйбышевского района </w:t>
      </w:r>
      <w:r>
        <w:rPr>
          <w:rFonts w:ascii="Times New Roman" w:eastAsia="Times New Roman" w:hAnsi="Times New Roman" w:cs="Times New Roman"/>
          <w:color w:val="0D0D0D"/>
          <w:sz w:val="28"/>
        </w:rPr>
        <w:t>Новосибирской области);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4) иные документы, необходимые для согласования представленных изменений в зависимости от причин и оснований для их внесения.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40. Поступившее предложение рассматривается финансовым органом в течение </w:t>
      </w:r>
      <w:r>
        <w:rPr>
          <w:rFonts w:ascii="Times New Roman" w:eastAsia="Times New Roman" w:hAnsi="Times New Roman" w:cs="Times New Roman"/>
          <w:sz w:val="28"/>
        </w:rPr>
        <w:t xml:space="preserve">десяти рабочих </w:t>
      </w:r>
      <w:r>
        <w:rPr>
          <w:rFonts w:ascii="Times New Roman" w:eastAsia="Times New Roman" w:hAnsi="Times New Roman" w:cs="Times New Roman"/>
          <w:color w:val="0D0D0D"/>
          <w:sz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Pr>
          <w:rFonts w:ascii="Times New Roman" w:eastAsia="Times New Roman" w:hAnsi="Times New Roman" w:cs="Times New Roman"/>
          <w:color w:val="0D0D0D"/>
          <w:sz w:val="28"/>
        </w:rPr>
        <w:t>на</w:t>
      </w:r>
      <w:proofErr w:type="gramEnd"/>
      <w:r>
        <w:rPr>
          <w:rFonts w:ascii="Times New Roman" w:eastAsia="Times New Roman" w:hAnsi="Times New Roman" w:cs="Times New Roman"/>
          <w:color w:val="0D0D0D"/>
          <w:sz w:val="28"/>
        </w:rPr>
        <w:t>:</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lastRenderedPageBreak/>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правильность применения бюджетной классификации Российской Федерации;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полноту и достоверность представленной информации.</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color w:val="0D0D0D"/>
          <w:sz w:val="28"/>
        </w:rPr>
        <w:t>41. </w:t>
      </w:r>
      <w:r>
        <w:rPr>
          <w:rFonts w:ascii="Times New Roman" w:eastAsia="Times New Roman" w:hAnsi="Times New Roman" w:cs="Times New Roman"/>
          <w:sz w:val="28"/>
        </w:rPr>
        <w:t xml:space="preserve">В случае наличия замечаний по результатам </w:t>
      </w:r>
      <w:proofErr w:type="gramStart"/>
      <w:r>
        <w:rPr>
          <w:rFonts w:ascii="Times New Roman" w:eastAsia="Times New Roman" w:hAnsi="Times New Roman" w:cs="Times New Roman"/>
          <w:sz w:val="28"/>
        </w:rPr>
        <w:t xml:space="preserve">проверки предложения </w:t>
      </w:r>
      <w:r>
        <w:rPr>
          <w:rFonts w:ascii="Times New Roman" w:eastAsia="Times New Roman" w:hAnsi="Times New Roman" w:cs="Times New Roman"/>
          <w:color w:val="0D0D0D"/>
          <w:sz w:val="28"/>
        </w:rPr>
        <w:t>главного распорядителя средств местного бюджета</w:t>
      </w:r>
      <w:proofErr w:type="gramEnd"/>
      <w:r>
        <w:rPr>
          <w:rFonts w:ascii="Times New Roman" w:eastAsia="Times New Roman" w:hAnsi="Times New Roman" w:cs="Times New Roman"/>
          <w:sz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В отношении предложения </w:t>
      </w:r>
      <w:r>
        <w:rPr>
          <w:rFonts w:ascii="Times New Roman" w:eastAsia="Times New Roman" w:hAnsi="Times New Roman" w:cs="Times New Roman"/>
          <w:color w:val="0D0D0D"/>
          <w:sz w:val="28"/>
        </w:rPr>
        <w:t>главного распорядителя средств местного бюджета</w:t>
      </w:r>
      <w:r>
        <w:rPr>
          <w:rFonts w:ascii="Times New Roman" w:eastAsia="Times New Roman" w:hAnsi="Times New Roman" w:cs="Times New Roman"/>
          <w:sz w:val="28"/>
        </w:rPr>
        <w:t>, поступившего с доработки, осуществляется проверка, предусмотренная пунктом 3</w:t>
      </w:r>
      <w:hyperlink r:id="rId5">
        <w:r>
          <w:rPr>
            <w:rFonts w:ascii="Times New Roman" w:eastAsia="Times New Roman" w:hAnsi="Times New Roman" w:cs="Times New Roman"/>
            <w:color w:val="0000FF"/>
            <w:sz w:val="28"/>
            <w:u w:val="single"/>
          </w:rPr>
          <w:t>2</w:t>
        </w:r>
      </w:hyperlink>
      <w:r>
        <w:rPr>
          <w:rFonts w:ascii="Times New Roman" w:eastAsia="Times New Roman" w:hAnsi="Times New Roman" w:cs="Times New Roman"/>
          <w:sz w:val="28"/>
        </w:rPr>
        <w:t xml:space="preserve"> настоящего Порядка.</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42. В случае отсутствия замечаний по результатам </w:t>
      </w:r>
      <w:proofErr w:type="gramStart"/>
      <w:r>
        <w:rPr>
          <w:rFonts w:ascii="Times New Roman" w:eastAsia="Times New Roman" w:hAnsi="Times New Roman" w:cs="Times New Roman"/>
          <w:sz w:val="28"/>
        </w:rPr>
        <w:t xml:space="preserve">проверки предложения </w:t>
      </w:r>
      <w:r>
        <w:rPr>
          <w:rFonts w:ascii="Times New Roman" w:eastAsia="Times New Roman" w:hAnsi="Times New Roman" w:cs="Times New Roman"/>
          <w:color w:val="0D0D0D"/>
          <w:sz w:val="28"/>
        </w:rPr>
        <w:t>главного распорядителя средств местного бюджета</w:t>
      </w:r>
      <w:proofErr w:type="gramEnd"/>
      <w:r>
        <w:rPr>
          <w:rFonts w:ascii="Times New Roman" w:eastAsia="Times New Roman" w:hAnsi="Times New Roman" w:cs="Times New Roman"/>
          <w:sz w:val="28"/>
        </w:rPr>
        <w:t xml:space="preserve"> руководитель финансового органа принимает решение об утверждении предлагаемых изменений либо об их отклонении.</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43. В случае принятия руководителем финансового органа решения об утверждении предложенных </w:t>
      </w:r>
      <w:r>
        <w:rPr>
          <w:rFonts w:ascii="Times New Roman" w:eastAsia="Times New Roman" w:hAnsi="Times New Roman" w:cs="Times New Roman"/>
          <w:color w:val="0D0D0D"/>
          <w:sz w:val="28"/>
        </w:rPr>
        <w:t>главным распорядителем средств местного бюджета</w:t>
      </w:r>
      <w:r>
        <w:rPr>
          <w:rFonts w:ascii="Times New Roman" w:eastAsia="Times New Roman" w:hAnsi="Times New Roman" w:cs="Times New Roman"/>
          <w:sz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44. В случае принятия финансовым органом решения об отклонении предложенных </w:t>
      </w:r>
      <w:r>
        <w:rPr>
          <w:rFonts w:ascii="Times New Roman" w:eastAsia="Times New Roman" w:hAnsi="Times New Roman" w:cs="Times New Roman"/>
          <w:color w:val="0D0D0D"/>
          <w:sz w:val="28"/>
        </w:rPr>
        <w:t>главным распорядителем средств местного бюджета</w:t>
      </w:r>
      <w:r>
        <w:rPr>
          <w:rFonts w:ascii="Times New Roman" w:eastAsia="Times New Roman" w:hAnsi="Times New Roman" w:cs="Times New Roman"/>
          <w:sz w:val="28"/>
        </w:rPr>
        <w:t xml:space="preserve"> изменений в кассовый план по расходам, финансовый орган в течение одного рабочего дня уведомляет </w:t>
      </w:r>
      <w:r>
        <w:rPr>
          <w:rFonts w:ascii="Times New Roman" w:eastAsia="Times New Roman" w:hAnsi="Times New Roman" w:cs="Times New Roman"/>
          <w:color w:val="0D0D0D"/>
          <w:sz w:val="28"/>
        </w:rPr>
        <w:t>главного распорядителя средств местного бюджета</w:t>
      </w:r>
      <w:r>
        <w:rPr>
          <w:rFonts w:ascii="Times New Roman" w:eastAsia="Times New Roman" w:hAnsi="Times New Roman" w:cs="Times New Roman"/>
          <w:sz w:val="28"/>
        </w:rPr>
        <w:t xml:space="preserve"> о причинах отклонения предложенных изменений.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r w:rsidR="007F53BE">
        <w:rPr>
          <w:rFonts w:ascii="Times New Roman" w:eastAsia="Times New Roman" w:hAnsi="Times New Roman" w:cs="Times New Roman"/>
          <w:color w:val="0D0D0D"/>
          <w:sz w:val="28"/>
        </w:rPr>
        <w:t xml:space="preserve">администрации </w:t>
      </w:r>
      <w:r>
        <w:rPr>
          <w:rFonts w:ascii="Times New Roman" w:eastAsia="Times New Roman" w:hAnsi="Times New Roman" w:cs="Times New Roman"/>
          <w:color w:val="0D0D0D"/>
          <w:sz w:val="28"/>
        </w:rPr>
        <w:t>Чумаковского сельсовета Куйбышевского района</w:t>
      </w:r>
      <w:r w:rsidR="007F53BE">
        <w:rPr>
          <w:rFonts w:ascii="Times New Roman" w:eastAsia="Times New Roman" w:hAnsi="Times New Roman" w:cs="Times New Roman"/>
          <w:color w:val="0D0D0D"/>
          <w:sz w:val="28"/>
        </w:rPr>
        <w:t xml:space="preserve"> Новосибирской области</w:t>
      </w:r>
      <w:r>
        <w:rPr>
          <w:rFonts w:ascii="Times New Roman" w:eastAsia="Times New Roman" w:hAnsi="Times New Roman" w:cs="Times New Roman"/>
          <w:color w:val="0D0D0D"/>
          <w:sz w:val="28"/>
        </w:rPr>
        <w:t xml:space="preserve"> с детализацией по месяцам по межбюджетным трансфертам, по форме согласно приложению № 5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46. </w:t>
      </w:r>
      <w:proofErr w:type="gramStart"/>
      <w:r>
        <w:rPr>
          <w:rFonts w:ascii="Times New Roman" w:eastAsia="Times New Roman" w:hAnsi="Times New Roman" w:cs="Times New Roman"/>
          <w:color w:val="0D0D0D"/>
          <w:sz w:val="28"/>
        </w:rPr>
        <w:t>При направлении предложения о внесении изменений в кассовый план по расходам в целях</w:t>
      </w:r>
      <w:proofErr w:type="gramEnd"/>
      <w:r>
        <w:rPr>
          <w:rFonts w:ascii="Times New Roman" w:eastAsia="Times New Roman" w:hAnsi="Times New Roman" w:cs="Times New Roman"/>
          <w:color w:val="0D0D0D"/>
          <w:sz w:val="28"/>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копия распоряжения администрации Чумаковского сельсовета Куйбышевского района Новосибирской области о выделение средств из резервного фонда администрации муниципального образования;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lastRenderedPageBreak/>
        <w:t>2) документы, подтверждающие выполнение работ, предоставление услуг (при наличии).</w:t>
      </w:r>
    </w:p>
    <w:p w:rsidR="008E2985" w:rsidRDefault="008E2985">
      <w:pPr>
        <w:spacing w:after="0" w:line="240" w:lineRule="auto"/>
        <w:ind w:firstLine="709"/>
        <w:jc w:val="center"/>
        <w:rPr>
          <w:rFonts w:ascii="Times New Roman" w:eastAsia="Times New Roman" w:hAnsi="Times New Roman" w:cs="Times New Roman"/>
          <w:sz w:val="28"/>
        </w:rPr>
      </w:pPr>
    </w:p>
    <w:p w:rsidR="008E2985" w:rsidRDefault="00771B8F">
      <w:pPr>
        <w:spacing w:after="0" w:line="240" w:lineRule="auto"/>
        <w:ind w:firstLine="709"/>
        <w:jc w:val="center"/>
        <w:rPr>
          <w:rFonts w:ascii="Times New Roman" w:eastAsia="Times New Roman" w:hAnsi="Times New Roman" w:cs="Times New Roman"/>
          <w:sz w:val="28"/>
        </w:rPr>
      </w:pPr>
      <w:r>
        <w:rPr>
          <w:rFonts w:ascii="Times New Roman" w:eastAsia="Times New Roman" w:hAnsi="Times New Roman" w:cs="Times New Roman"/>
          <w:sz w:val="28"/>
        </w:rPr>
        <w:t xml:space="preserve">3. Ведение кассового плана по источникам финансирования дефицита </w:t>
      </w:r>
    </w:p>
    <w:p w:rsidR="008E2985" w:rsidRDefault="008E2985">
      <w:pPr>
        <w:spacing w:after="0" w:line="240" w:lineRule="auto"/>
        <w:ind w:firstLine="709"/>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47.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48.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внесение изменений в Решения о местном бюджете;</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изменения объема и (или) срока прогнозируемых поступлений и (или) выплат по источникам финансирования дефицита.</w:t>
      </w:r>
    </w:p>
    <w:p w:rsidR="008E2985" w:rsidRDefault="00771B8F">
      <w:pPr>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color w:val="0D0D0D"/>
          <w:sz w:val="28"/>
        </w:rPr>
        <w:t xml:space="preserve">48.1. </w:t>
      </w:r>
      <w:r>
        <w:rPr>
          <w:rFonts w:ascii="Times New Roman" w:eastAsia="Times New Roman" w:hAnsi="Times New Roman" w:cs="Times New Roman"/>
          <w:sz w:val="28"/>
        </w:rPr>
        <w:t xml:space="preserve">Внесение изменений в сумму остатков бюджетных средств на едином счете местного бюджета на </w:t>
      </w:r>
      <w:proofErr w:type="gramStart"/>
      <w:r>
        <w:rPr>
          <w:rFonts w:ascii="Times New Roman" w:eastAsia="Times New Roman" w:hAnsi="Times New Roman" w:cs="Times New Roman"/>
          <w:sz w:val="28"/>
        </w:rPr>
        <w:t>начало</w:t>
      </w:r>
      <w:proofErr w:type="gramEnd"/>
      <w:r>
        <w:rPr>
          <w:rFonts w:ascii="Times New Roman" w:eastAsia="Times New Roman" w:hAnsi="Times New Roman" w:cs="Times New Roman"/>
          <w:sz w:val="28"/>
        </w:rPr>
        <w:t xml:space="preserve"> и конец планируемого периода осуществляется финансовым органом самостоятельно.</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 49. Предложения главного </w:t>
      </w:r>
      <w:proofErr w:type="gramStart"/>
      <w:r>
        <w:rPr>
          <w:rFonts w:ascii="Times New Roman" w:eastAsia="Times New Roman" w:hAnsi="Times New Roman" w:cs="Times New Roman"/>
          <w:color w:val="0D0D0D"/>
          <w:sz w:val="28"/>
        </w:rPr>
        <w:t>администратора источников финансирования дефицита средств местного бюджета</w:t>
      </w:r>
      <w:proofErr w:type="gramEnd"/>
      <w:r>
        <w:rPr>
          <w:rFonts w:ascii="Times New Roman" w:eastAsia="Times New Roman" w:hAnsi="Times New Roman" w:cs="Times New Roman"/>
          <w:color w:val="0D0D0D"/>
          <w:sz w:val="28"/>
        </w:rPr>
        <w:t xml:space="preserve"> о внесении изменений в кассовый план по источникам финансирования дефицита местного бюджета по основаниям, предусмотренным пунктом 48 настоящего Порядка, могут направляться не чаще одного раза в месяц и не позднее десяти рабочих дней до завершения текущего финансового года</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50. В целях изменения показателей кассового плана по источникам финансирования дефицита местного бюджета главный администратор </w:t>
      </w:r>
      <w:proofErr w:type="gramStart"/>
      <w:r>
        <w:rPr>
          <w:rFonts w:ascii="Times New Roman" w:eastAsia="Times New Roman" w:hAnsi="Times New Roman" w:cs="Times New Roman"/>
          <w:color w:val="0D0D0D"/>
          <w:sz w:val="28"/>
        </w:rPr>
        <w:t>источников финансирования дефицита средств местного бюджета</w:t>
      </w:r>
      <w:proofErr w:type="gramEnd"/>
      <w:r>
        <w:rPr>
          <w:rFonts w:ascii="Times New Roman" w:eastAsia="Times New Roman" w:hAnsi="Times New Roman" w:cs="Times New Roman"/>
          <w:color w:val="0D0D0D"/>
          <w:sz w:val="28"/>
        </w:rPr>
        <w:t xml:space="preserve"> направляет в финансовый орган предложение о внесении изменений, которое включает:</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Чумаковского сельсовета Куйбышевского района Новосибирской области;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расчеты и обоснования предлагаемых изменений;</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иные документы, необходимые для согласования представленных изменений в зависимости от причин и оснований для их внесения.</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51. Поступившее предложение рассматривается финансовым органом в течение </w:t>
      </w:r>
      <w:r>
        <w:rPr>
          <w:rFonts w:ascii="Times New Roman" w:eastAsia="Times New Roman" w:hAnsi="Times New Roman" w:cs="Times New Roman"/>
          <w:sz w:val="28"/>
        </w:rPr>
        <w:t xml:space="preserve">десяти рабочих </w:t>
      </w:r>
      <w:r>
        <w:rPr>
          <w:rFonts w:ascii="Times New Roman" w:eastAsia="Times New Roman" w:hAnsi="Times New Roman" w:cs="Times New Roman"/>
          <w:color w:val="0D0D0D"/>
          <w:sz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Pr>
          <w:rFonts w:ascii="Times New Roman" w:eastAsia="Times New Roman" w:hAnsi="Times New Roman" w:cs="Times New Roman"/>
          <w:color w:val="0D0D0D"/>
          <w:sz w:val="28"/>
        </w:rPr>
        <w:t>на</w:t>
      </w:r>
      <w:proofErr w:type="gramEnd"/>
      <w:r>
        <w:rPr>
          <w:rFonts w:ascii="Times New Roman" w:eastAsia="Times New Roman" w:hAnsi="Times New Roman" w:cs="Times New Roman"/>
          <w:color w:val="0D0D0D"/>
          <w:sz w:val="28"/>
        </w:rPr>
        <w:t>:</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2) правильность применения бюджетной классификации Российской Федерации;</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полноту и достоверность представленной информации.</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color w:val="0D0D0D"/>
          <w:sz w:val="28"/>
        </w:rPr>
        <w:lastRenderedPageBreak/>
        <w:t>52. </w:t>
      </w:r>
      <w:r>
        <w:rPr>
          <w:rFonts w:ascii="Times New Roman" w:eastAsia="Times New Roman" w:hAnsi="Times New Roman" w:cs="Times New Roman"/>
          <w:sz w:val="28"/>
        </w:rPr>
        <w:t xml:space="preserve">В случае наличия замечаний по результатам </w:t>
      </w:r>
      <w:proofErr w:type="gramStart"/>
      <w:r>
        <w:rPr>
          <w:rFonts w:ascii="Times New Roman" w:eastAsia="Times New Roman" w:hAnsi="Times New Roman" w:cs="Times New Roman"/>
          <w:sz w:val="28"/>
        </w:rPr>
        <w:t xml:space="preserve">проверки предложения </w:t>
      </w:r>
      <w:r>
        <w:rPr>
          <w:rFonts w:ascii="Times New Roman" w:eastAsia="Times New Roman" w:hAnsi="Times New Roman" w:cs="Times New Roman"/>
          <w:color w:val="0D0D0D"/>
          <w:sz w:val="28"/>
        </w:rPr>
        <w:t>главного администратора источников финансирования дефицита средств местного бюджета</w:t>
      </w:r>
      <w:proofErr w:type="gramEnd"/>
      <w:r>
        <w:rPr>
          <w:rFonts w:ascii="Times New Roman" w:eastAsia="Times New Roman" w:hAnsi="Times New Roman" w:cs="Times New Roman"/>
          <w:sz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8E2985" w:rsidRDefault="00771B8F">
      <w:pPr>
        <w:spacing w:after="0" w:line="240" w:lineRule="auto"/>
        <w:ind w:firstLine="540"/>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В отношении </w:t>
      </w:r>
      <w:proofErr w:type="gramStart"/>
      <w:r>
        <w:rPr>
          <w:rFonts w:ascii="Times New Roman" w:eastAsia="Times New Roman" w:hAnsi="Times New Roman" w:cs="Times New Roman"/>
          <w:color w:val="0D0D0D"/>
          <w:sz w:val="28"/>
        </w:rPr>
        <w:t>предложения главного администратора источников финансирования дефицита бюджета средств местного</w:t>
      </w:r>
      <w:proofErr w:type="gramEnd"/>
      <w:r>
        <w:rPr>
          <w:rFonts w:ascii="Times New Roman" w:eastAsia="Times New Roman" w:hAnsi="Times New Roman" w:cs="Times New Roman"/>
          <w:color w:val="0D0D0D"/>
          <w:sz w:val="28"/>
        </w:rPr>
        <w:t xml:space="preserve"> бюджета, поступившего с доработки, осуществляется проверка, предусмотренная пунктом 51 настоящего Порядка.</w:t>
      </w:r>
    </w:p>
    <w:p w:rsidR="008E2985" w:rsidRDefault="00771B8F">
      <w:pPr>
        <w:spacing w:after="0" w:line="240" w:lineRule="auto"/>
        <w:ind w:firstLine="540"/>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53. В случае отсутствия замечаний по результатам </w:t>
      </w:r>
      <w:proofErr w:type="gramStart"/>
      <w:r>
        <w:rPr>
          <w:rFonts w:ascii="Times New Roman" w:eastAsia="Times New Roman" w:hAnsi="Times New Roman" w:cs="Times New Roman"/>
          <w:color w:val="0D0D0D"/>
          <w:sz w:val="28"/>
        </w:rPr>
        <w:t>проверки предложения главного администратора источников финансирования дефицита бюджета средств местного бюджета</w:t>
      </w:r>
      <w:proofErr w:type="gramEnd"/>
      <w:r>
        <w:rPr>
          <w:rFonts w:ascii="Times New Roman" w:eastAsia="Times New Roman" w:hAnsi="Times New Roman" w:cs="Times New Roman"/>
          <w:color w:val="0D0D0D"/>
          <w:sz w:val="28"/>
        </w:rPr>
        <w:t xml:space="preserve"> руководитель финансового органа принимает решение об утверждении предлагаемых изменений либо об их отклонении.</w:t>
      </w:r>
    </w:p>
    <w:p w:rsidR="008E2985" w:rsidRDefault="00771B8F">
      <w:pPr>
        <w:spacing w:after="0" w:line="240" w:lineRule="auto"/>
        <w:ind w:firstLine="540"/>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54. В случае принятия руководителем финансового органа решения об утверждении предложенных главным администратором </w:t>
      </w:r>
      <w:proofErr w:type="gramStart"/>
      <w:r>
        <w:rPr>
          <w:rFonts w:ascii="Times New Roman" w:eastAsia="Times New Roman" w:hAnsi="Times New Roman" w:cs="Times New Roman"/>
          <w:color w:val="0D0D0D"/>
          <w:sz w:val="28"/>
        </w:rPr>
        <w:t>источников финансирования дефицита бюджета средств местного бюджета изменений</w:t>
      </w:r>
      <w:proofErr w:type="gramEnd"/>
      <w:r>
        <w:rPr>
          <w:rFonts w:ascii="Times New Roman" w:eastAsia="Times New Roman" w:hAnsi="Times New Roman" w:cs="Times New Roman"/>
          <w:color w:val="0D0D0D"/>
          <w:sz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E2985" w:rsidRDefault="00771B8F">
      <w:pPr>
        <w:spacing w:after="0" w:line="240" w:lineRule="auto"/>
        <w:ind w:firstLine="540"/>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55. В случае принятия руководителем финансового органа решения об отклонении предложенных главным администратором доходов местного бюджета администрации Чумаковского сельсовета Куйбышевского района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администрацию муниципального образования о причинах отклонения предложенных изменений.</w:t>
      </w:r>
    </w:p>
    <w:p w:rsidR="008E2985" w:rsidRDefault="00771B8F">
      <w:pPr>
        <w:spacing w:after="0" w:line="240" w:lineRule="auto"/>
        <w:ind w:firstLine="540"/>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56.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Чумаковского сельсовета Куйбышевского района Новосибирской области с детализацией по месяцам по источникам.</w:t>
      </w: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color w:val="0D0D0D"/>
          <w:sz w:val="28"/>
        </w:rPr>
        <w:t xml:space="preserve">57. Изменения поквартального распределения с детализацией по месяцам группы источников «Изменение остатков на счетах по учету средств бюджетов» формируется </w:t>
      </w:r>
      <w:proofErr w:type="gramStart"/>
      <w:r>
        <w:rPr>
          <w:rFonts w:ascii="Times New Roman" w:eastAsia="Times New Roman" w:hAnsi="Times New Roman" w:cs="Times New Roman"/>
          <w:color w:val="0D0D0D"/>
          <w:sz w:val="28"/>
        </w:rPr>
        <w:t>в</w:t>
      </w:r>
      <w:proofErr w:type="gramEnd"/>
      <w:r>
        <w:rPr>
          <w:rFonts w:ascii="Times New Roman" w:eastAsia="Times New Roman" w:hAnsi="Times New Roman" w:cs="Times New Roman"/>
          <w:color w:val="0D0D0D"/>
          <w:sz w:val="28"/>
        </w:rPr>
        <w:t xml:space="preserve"> </w:t>
      </w:r>
      <w:proofErr w:type="gramStart"/>
      <w:r>
        <w:rPr>
          <w:rFonts w:ascii="Times New Roman" w:eastAsia="Times New Roman" w:hAnsi="Times New Roman" w:cs="Times New Roman"/>
          <w:color w:val="0D0D0D"/>
          <w:sz w:val="28"/>
        </w:rPr>
        <w:t>АС</w:t>
      </w:r>
      <w:proofErr w:type="gramEnd"/>
      <w:r>
        <w:rPr>
          <w:rFonts w:ascii="Times New Roman" w:eastAsia="Times New Roman" w:hAnsi="Times New Roman" w:cs="Times New Roman"/>
          <w:color w:val="0D0D0D"/>
          <w:sz w:val="28"/>
        </w:rPr>
        <w:t xml:space="preserve"> «Бюджет» автоматически в соответствии с изменениями доходов, расходов, и источников </w:t>
      </w:r>
      <w:r>
        <w:rPr>
          <w:rFonts w:ascii="Times New Roman" w:eastAsia="Times New Roman" w:hAnsi="Times New Roman" w:cs="Times New Roman"/>
          <w:sz w:val="28"/>
        </w:rPr>
        <w:t>в разрезе соответствующих главных администраторов источников.</w:t>
      </w:r>
    </w:p>
    <w:p w:rsidR="008E2985" w:rsidRDefault="008E2985">
      <w:pPr>
        <w:spacing w:after="0" w:line="240" w:lineRule="auto"/>
        <w:ind w:firstLine="540"/>
        <w:jc w:val="both"/>
        <w:rPr>
          <w:rFonts w:ascii="Times New Roman" w:eastAsia="Times New Roman" w:hAnsi="Times New Roman" w:cs="Times New Roman"/>
          <w:color w:val="0D0D0D"/>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 Ведение кассового плана в части доходов и расходов</w:t>
      </w: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местного бюджета за счет федеральных целевых средств</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        58. Внесение изменений в кассовый план по доходам и расходам бюджета муниципального образования </w:t>
      </w:r>
      <w:r>
        <w:rPr>
          <w:rFonts w:ascii="Times New Roman" w:eastAsia="Times New Roman" w:hAnsi="Times New Roman" w:cs="Times New Roman"/>
          <w:sz w:val="28"/>
        </w:rPr>
        <w:t xml:space="preserve">за счет целевых федеральных средств </w:t>
      </w:r>
      <w:r>
        <w:rPr>
          <w:rFonts w:ascii="Times New Roman" w:eastAsia="Times New Roman" w:hAnsi="Times New Roman" w:cs="Times New Roman"/>
          <w:sz w:val="28"/>
        </w:rPr>
        <w:lastRenderedPageBreak/>
        <w:t xml:space="preserve">осуществляется на основании и в соответствии с </w:t>
      </w:r>
      <w:r>
        <w:rPr>
          <w:rFonts w:ascii="Times New Roman" w:eastAsia="Times New Roman" w:hAnsi="Times New Roman" w:cs="Times New Roman"/>
          <w:color w:val="0D0D0D"/>
          <w:sz w:val="28"/>
        </w:rPr>
        <w:t>уведомлениями о предоставлении из областного бюджета субсидий, субвенций, иных межбюджетных трансфертов, имеющих целевое назначение.</w:t>
      </w:r>
    </w:p>
    <w:p w:rsidR="008E2985" w:rsidRDefault="00771B8F">
      <w:pPr>
        <w:spacing w:after="0" w:line="240" w:lineRule="auto"/>
        <w:ind w:firstLine="142"/>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      59. </w:t>
      </w:r>
      <w:proofErr w:type="gramStart"/>
      <w:r>
        <w:rPr>
          <w:rFonts w:ascii="Times New Roman" w:eastAsia="Times New Roman" w:hAnsi="Times New Roman" w:cs="Times New Roman"/>
          <w:color w:val="0D0D0D"/>
          <w:sz w:val="28"/>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Pr>
          <w:rFonts w:ascii="Times New Roman" w:eastAsia="Times New Roman" w:hAnsi="Times New Roman" w:cs="Times New Roman"/>
          <w:color w:val="0D0D0D"/>
          <w:sz w:val="28"/>
        </w:rPr>
        <w:t>софинансирования</w:t>
      </w:r>
      <w:proofErr w:type="spellEnd"/>
      <w:r>
        <w:rPr>
          <w:rFonts w:ascii="Times New Roman" w:eastAsia="Times New Roman" w:hAnsi="Times New Roman" w:cs="Times New Roman"/>
          <w:color w:val="0D0D0D"/>
          <w:sz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Pr>
          <w:rFonts w:ascii="Times New Roman" w:eastAsia="Times New Roman" w:hAnsi="Times New Roman" w:cs="Times New Roman"/>
          <w:color w:val="0D0D0D"/>
          <w:sz w:val="28"/>
        </w:rPr>
        <w:t>софинансирования</w:t>
      </w:r>
      <w:proofErr w:type="spellEnd"/>
      <w:r>
        <w:rPr>
          <w:rFonts w:ascii="Times New Roman" w:eastAsia="Times New Roman" w:hAnsi="Times New Roman" w:cs="Times New Roman"/>
          <w:color w:val="0D0D0D"/>
          <w:sz w:val="28"/>
        </w:rPr>
        <w:t>».</w:t>
      </w:r>
      <w:proofErr w:type="gramEnd"/>
    </w:p>
    <w:p w:rsidR="008E2985" w:rsidRDefault="008E2985">
      <w:pPr>
        <w:spacing w:after="0" w:line="240" w:lineRule="auto"/>
        <w:ind w:firstLine="540"/>
        <w:jc w:val="both"/>
        <w:rPr>
          <w:rFonts w:ascii="Times New Roman" w:eastAsia="Times New Roman" w:hAnsi="Times New Roman" w:cs="Times New Roman"/>
          <w:sz w:val="28"/>
        </w:rPr>
      </w:pPr>
    </w:p>
    <w:p w:rsidR="008E2985" w:rsidRDefault="00771B8F">
      <w:pPr>
        <w:spacing w:after="0" w:line="240" w:lineRule="auto"/>
        <w:ind w:firstLine="540"/>
        <w:jc w:val="center"/>
        <w:rPr>
          <w:rFonts w:ascii="Times New Roman" w:eastAsia="Times New Roman" w:hAnsi="Times New Roman" w:cs="Times New Roman"/>
          <w:sz w:val="28"/>
        </w:rPr>
      </w:pPr>
      <w:r>
        <w:rPr>
          <w:rFonts w:ascii="Times New Roman" w:eastAsia="Times New Roman" w:hAnsi="Times New Roman" w:cs="Times New Roman"/>
          <w:sz w:val="28"/>
        </w:rPr>
        <w:t>4. Ведение кассового плана по кодам аналитического учета</w:t>
      </w:r>
    </w:p>
    <w:p w:rsidR="008E2985" w:rsidRDefault="008E2985">
      <w:pPr>
        <w:spacing w:after="0" w:line="240" w:lineRule="auto"/>
        <w:ind w:firstLine="540"/>
        <w:jc w:val="center"/>
        <w:rPr>
          <w:rFonts w:ascii="Times New Roman" w:eastAsia="Times New Roman" w:hAnsi="Times New Roman" w:cs="Times New Roman"/>
          <w:sz w:val="28"/>
        </w:rPr>
      </w:pPr>
    </w:p>
    <w:p w:rsidR="008E2985" w:rsidRDefault="00771B8F">
      <w:pPr>
        <w:spacing w:after="0" w:line="240" w:lineRule="auto"/>
        <w:ind w:firstLine="540"/>
        <w:jc w:val="center"/>
        <w:rPr>
          <w:rFonts w:ascii="Times New Roman" w:eastAsia="Times New Roman" w:hAnsi="Times New Roman" w:cs="Times New Roman"/>
          <w:sz w:val="28"/>
        </w:rPr>
      </w:pPr>
      <w:r>
        <w:rPr>
          <w:rFonts w:ascii="Times New Roman" w:eastAsia="Times New Roman" w:hAnsi="Times New Roman" w:cs="Times New Roman"/>
          <w:sz w:val="28"/>
        </w:rPr>
        <w:t>Ведение кассового плана по доходам по кодам аналитического учета</w:t>
      </w:r>
    </w:p>
    <w:p w:rsidR="008E2985" w:rsidRDefault="008E2985">
      <w:pPr>
        <w:spacing w:after="0" w:line="240" w:lineRule="auto"/>
        <w:ind w:firstLine="540"/>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60. В целях изменения показателей кассового плана по доходам по коду аналитического учета (тип средств, код цели)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8E2985" w:rsidRDefault="008E2985">
      <w:pPr>
        <w:spacing w:after="0" w:line="240" w:lineRule="auto"/>
        <w:ind w:firstLine="540"/>
        <w:jc w:val="center"/>
        <w:rPr>
          <w:rFonts w:ascii="Times New Roman" w:eastAsia="Times New Roman" w:hAnsi="Times New Roman" w:cs="Times New Roman"/>
          <w:sz w:val="28"/>
        </w:rPr>
      </w:pPr>
    </w:p>
    <w:p w:rsidR="008E2985" w:rsidRDefault="00771B8F">
      <w:pPr>
        <w:spacing w:after="0" w:line="240" w:lineRule="auto"/>
        <w:ind w:firstLine="540"/>
        <w:jc w:val="center"/>
        <w:rPr>
          <w:rFonts w:ascii="Times New Roman" w:eastAsia="Times New Roman" w:hAnsi="Times New Roman" w:cs="Times New Roman"/>
          <w:sz w:val="28"/>
        </w:rPr>
      </w:pPr>
      <w:r>
        <w:rPr>
          <w:rFonts w:ascii="Times New Roman" w:eastAsia="Times New Roman" w:hAnsi="Times New Roman" w:cs="Times New Roman"/>
          <w:sz w:val="28"/>
        </w:rPr>
        <w:t>Ведение кассового плана по расходам по кодам аналитического учета</w:t>
      </w:r>
    </w:p>
    <w:p w:rsidR="008E2985" w:rsidRDefault="008E2985">
      <w:pPr>
        <w:spacing w:after="0" w:line="240" w:lineRule="auto"/>
        <w:ind w:firstLine="540"/>
        <w:jc w:val="center"/>
        <w:rPr>
          <w:rFonts w:ascii="Times New Roman" w:eastAsia="Times New Roman" w:hAnsi="Times New Roman" w:cs="Times New Roman"/>
          <w:sz w:val="28"/>
        </w:rPr>
      </w:pPr>
    </w:p>
    <w:p w:rsidR="008E2985" w:rsidRDefault="00771B8F">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color w:val="0D0D0D"/>
          <w:sz w:val="28"/>
        </w:rPr>
        <w:t>61. </w:t>
      </w:r>
      <w:proofErr w:type="gramStart"/>
      <w:r>
        <w:rPr>
          <w:rFonts w:ascii="Times New Roman" w:eastAsia="Times New Roman" w:hAnsi="Times New Roman" w:cs="Times New Roman"/>
          <w:color w:val="0D0D0D"/>
          <w:sz w:val="28"/>
        </w:rPr>
        <w:t xml:space="preserve">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цели, кодам классификации расходов контрактной системы, кодам операций сектора государственного управления, кодам мероприятий, </w:t>
      </w:r>
      <w:r>
        <w:rPr>
          <w:rFonts w:ascii="Times New Roman" w:eastAsia="Times New Roman" w:hAnsi="Times New Roman" w:cs="Times New Roman"/>
          <w:sz w:val="28"/>
        </w:rPr>
        <w:t>кодам объектов капитального строительства</w:t>
      </w:r>
      <w:r>
        <w:rPr>
          <w:rFonts w:ascii="Times New Roman" w:eastAsia="Times New Roman" w:hAnsi="Times New Roman" w:cs="Times New Roman"/>
          <w:color w:val="0D0D0D"/>
          <w:sz w:val="28"/>
        </w:rPr>
        <w:t>) (далее – коды аналитического учета) осуществляется финансовым органом по предложению главных распорядителей средств местного бюджета</w:t>
      </w:r>
      <w:proofErr w:type="gramEnd"/>
      <w:r>
        <w:rPr>
          <w:rFonts w:ascii="Times New Roman" w:eastAsia="Times New Roman" w:hAnsi="Times New Roman" w:cs="Times New Roman"/>
          <w:color w:val="0D0D0D"/>
          <w:sz w:val="28"/>
        </w:rPr>
        <w:t xml:space="preserve"> в соответствии с уведомлениями,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
    <w:p w:rsidR="008E2985" w:rsidRDefault="008E2985">
      <w:pPr>
        <w:spacing w:after="0" w:line="240" w:lineRule="auto"/>
        <w:jc w:val="center"/>
        <w:rPr>
          <w:rFonts w:ascii="Times New Roman" w:eastAsia="Times New Roman" w:hAnsi="Times New Roman" w:cs="Times New Roman"/>
          <w:sz w:val="28"/>
        </w:rPr>
      </w:pPr>
    </w:p>
    <w:p w:rsidR="008E2985" w:rsidRDefault="00771B8F">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IV. Правила и особенности подготовки документов и взаимодействия администраторов бюджетных сре</w:t>
      </w:r>
      <w:proofErr w:type="gramStart"/>
      <w:r>
        <w:rPr>
          <w:rFonts w:ascii="Times New Roman" w:eastAsia="Times New Roman" w:hAnsi="Times New Roman" w:cs="Times New Roman"/>
          <w:sz w:val="28"/>
        </w:rPr>
        <w:t>дств пр</w:t>
      </w:r>
      <w:proofErr w:type="gramEnd"/>
      <w:r>
        <w:rPr>
          <w:rFonts w:ascii="Times New Roman" w:eastAsia="Times New Roman" w:hAnsi="Times New Roman" w:cs="Times New Roman"/>
          <w:sz w:val="28"/>
        </w:rPr>
        <w:t xml:space="preserve">и составлении и ведении кассового плана исполнения местного бюджета </w:t>
      </w:r>
    </w:p>
    <w:p w:rsidR="008E2985" w:rsidRDefault="008E2985">
      <w:pPr>
        <w:spacing w:after="0" w:line="240" w:lineRule="auto"/>
        <w:ind w:firstLine="709"/>
        <w:jc w:val="center"/>
        <w:rPr>
          <w:rFonts w:ascii="Times New Roman" w:eastAsia="Times New Roman" w:hAnsi="Times New Roman" w:cs="Times New Roman"/>
          <w:sz w:val="28"/>
        </w:rPr>
      </w:pP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sz w:val="28"/>
        </w:rPr>
        <w:t>62. </w:t>
      </w:r>
      <w:r>
        <w:rPr>
          <w:rFonts w:ascii="Times New Roman" w:eastAsia="Times New Roman" w:hAnsi="Times New Roman" w:cs="Times New Roman"/>
          <w:color w:val="0D0D0D"/>
          <w:sz w:val="28"/>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gramStart"/>
      <w:r>
        <w:rPr>
          <w:rFonts w:ascii="Times New Roman" w:eastAsia="Times New Roman" w:hAnsi="Times New Roman" w:cs="Times New Roman"/>
          <w:color w:val="0D0D0D"/>
          <w:sz w:val="28"/>
        </w:rPr>
        <w:t>в</w:t>
      </w:r>
      <w:proofErr w:type="gramEnd"/>
      <w:r>
        <w:rPr>
          <w:rFonts w:ascii="Times New Roman" w:eastAsia="Times New Roman" w:hAnsi="Times New Roman" w:cs="Times New Roman"/>
          <w:color w:val="0D0D0D"/>
          <w:sz w:val="28"/>
        </w:rPr>
        <w:t xml:space="preserve"> </w:t>
      </w:r>
      <w:proofErr w:type="gramStart"/>
      <w:r>
        <w:rPr>
          <w:rFonts w:ascii="Times New Roman" w:eastAsia="Times New Roman" w:hAnsi="Times New Roman" w:cs="Times New Roman"/>
          <w:color w:val="0D0D0D"/>
          <w:sz w:val="28"/>
        </w:rPr>
        <w:t>АС</w:t>
      </w:r>
      <w:proofErr w:type="gramEnd"/>
      <w:r>
        <w:rPr>
          <w:rFonts w:ascii="Times New Roman" w:eastAsia="Times New Roman" w:hAnsi="Times New Roman" w:cs="Times New Roman"/>
          <w:color w:val="0D0D0D"/>
          <w:sz w:val="28"/>
        </w:rPr>
        <w:t xml:space="preserve"> «Бюджет» с применением ЭП.</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lastRenderedPageBreak/>
        <w:t>63. Наряду с электронными документами в рамках настоящего Порядка финансовый орган администрация Чумаковского сельсовета Куйбышевского района Новосибирской области на бумажном носителе утверждает и подписывает и (или) подписывает следующие документы:</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1)</w:t>
      </w:r>
      <w:r>
        <w:rPr>
          <w:rFonts w:ascii="Times New Roman" w:eastAsia="Times New Roman" w:hAnsi="Times New Roman" w:cs="Times New Roman"/>
          <w:sz w:val="28"/>
        </w:rPr>
        <w:t xml:space="preserve"> кассовый план </w:t>
      </w:r>
      <w:r>
        <w:rPr>
          <w:rFonts w:ascii="Times New Roman" w:eastAsia="Times New Roman" w:hAnsi="Times New Roman" w:cs="Times New Roman"/>
          <w:color w:val="0D0D0D"/>
          <w:sz w:val="28"/>
        </w:rPr>
        <w:t xml:space="preserve">местного бюджета муниципального образования Новосибирской области на </w:t>
      </w:r>
      <w:r w:rsidR="007F53BE">
        <w:rPr>
          <w:rFonts w:ascii="Times New Roman" w:eastAsia="Times New Roman" w:hAnsi="Times New Roman" w:cs="Times New Roman"/>
          <w:color w:val="0D0D0D"/>
          <w:sz w:val="28"/>
        </w:rPr>
        <w:t>2023</w:t>
      </w:r>
      <w:r>
        <w:rPr>
          <w:rFonts w:ascii="Times New Roman" w:eastAsia="Times New Roman" w:hAnsi="Times New Roman" w:cs="Times New Roman"/>
          <w:color w:val="0D0D0D"/>
          <w:sz w:val="28"/>
        </w:rPr>
        <w:t xml:space="preserve"> год с детализацией по месяцам</w:t>
      </w:r>
      <w:r>
        <w:rPr>
          <w:rFonts w:ascii="Times New Roman" w:eastAsia="Times New Roman" w:hAnsi="Times New Roman" w:cs="Times New Roman"/>
          <w:sz w:val="28"/>
        </w:rPr>
        <w:t xml:space="preserve"> </w:t>
      </w:r>
      <w:r>
        <w:rPr>
          <w:rFonts w:ascii="Times New Roman" w:eastAsia="Times New Roman" w:hAnsi="Times New Roman" w:cs="Times New Roman"/>
          <w:color w:val="0D0D0D"/>
          <w:sz w:val="28"/>
        </w:rPr>
        <w:t>согласно приложению № 1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 xml:space="preserve">2) график финансирования на </w:t>
      </w:r>
      <w:r w:rsidRPr="00E60266">
        <w:rPr>
          <w:rFonts w:ascii="Times New Roman" w:eastAsia="Times New Roman" w:hAnsi="Times New Roman" w:cs="Times New Roman"/>
          <w:color w:val="0D0D0D"/>
          <w:sz w:val="28"/>
        </w:rPr>
        <w:t>(</w:t>
      </w:r>
      <w:proofErr w:type="spellStart"/>
      <w:r w:rsidR="00E60266">
        <w:rPr>
          <w:rFonts w:ascii="Times New Roman" w:eastAsia="Times New Roman" w:hAnsi="Times New Roman" w:cs="Times New Roman"/>
          <w:color w:val="0D0D0D"/>
          <w:sz w:val="28"/>
        </w:rPr>
        <w:t>месяц_______</w:t>
      </w:r>
      <w:proofErr w:type="spellEnd"/>
      <w:r w:rsidR="00E60266">
        <w:rPr>
          <w:rFonts w:ascii="Times New Roman" w:eastAsia="Times New Roman" w:hAnsi="Times New Roman" w:cs="Times New Roman"/>
          <w:color w:val="0D0D0D"/>
          <w:sz w:val="28"/>
        </w:rPr>
        <w:t>) 2023</w:t>
      </w:r>
      <w:r>
        <w:rPr>
          <w:rFonts w:ascii="Times New Roman" w:eastAsia="Times New Roman" w:hAnsi="Times New Roman" w:cs="Times New Roman"/>
          <w:color w:val="0D0D0D"/>
          <w:sz w:val="28"/>
        </w:rPr>
        <w:t xml:space="preserve"> года согласно приложению № 3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3) изменения в График финансирования на (</w:t>
      </w:r>
      <w:proofErr w:type="spellStart"/>
      <w:r w:rsidR="00E60266">
        <w:rPr>
          <w:rFonts w:ascii="Times New Roman" w:eastAsia="Times New Roman" w:hAnsi="Times New Roman" w:cs="Times New Roman"/>
          <w:color w:val="0D0D0D"/>
          <w:sz w:val="28"/>
        </w:rPr>
        <w:t>месяц_______</w:t>
      </w:r>
      <w:proofErr w:type="spellEnd"/>
      <w:r w:rsidR="00E60266">
        <w:rPr>
          <w:rFonts w:ascii="Times New Roman" w:eastAsia="Times New Roman" w:hAnsi="Times New Roman" w:cs="Times New Roman"/>
          <w:color w:val="0D0D0D"/>
          <w:sz w:val="28"/>
        </w:rPr>
        <w:t>) 2023</w:t>
      </w:r>
      <w:r>
        <w:rPr>
          <w:rFonts w:ascii="Times New Roman" w:eastAsia="Times New Roman" w:hAnsi="Times New Roman" w:cs="Times New Roman"/>
          <w:color w:val="0D0D0D"/>
          <w:sz w:val="28"/>
        </w:rPr>
        <w:t xml:space="preserve"> года согласно приложению № 4 к настоящему Порядку.</w:t>
      </w:r>
    </w:p>
    <w:p w:rsidR="008E2985" w:rsidRDefault="00771B8F">
      <w:pPr>
        <w:spacing w:after="0" w:line="240" w:lineRule="auto"/>
        <w:ind w:firstLine="709"/>
        <w:jc w:val="both"/>
        <w:rPr>
          <w:rFonts w:ascii="Times New Roman" w:eastAsia="Times New Roman" w:hAnsi="Times New Roman" w:cs="Times New Roman"/>
          <w:color w:val="0D0D0D"/>
          <w:sz w:val="28"/>
        </w:rPr>
      </w:pPr>
      <w:r>
        <w:rPr>
          <w:rFonts w:ascii="Times New Roman" w:eastAsia="Times New Roman" w:hAnsi="Times New Roman" w:cs="Times New Roman"/>
          <w:color w:val="0D0D0D"/>
          <w:sz w:val="28"/>
        </w:rPr>
        <w:t>64. </w:t>
      </w:r>
      <w:proofErr w:type="gramStart"/>
      <w:r>
        <w:rPr>
          <w:rFonts w:ascii="Times New Roman" w:eastAsia="Times New Roman" w:hAnsi="Times New Roman" w:cs="Times New Roman"/>
          <w:color w:val="0D0D0D"/>
          <w:sz w:val="28"/>
        </w:rPr>
        <w:t>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w:t>
      </w:r>
      <w:r>
        <w:rPr>
          <w:rFonts w:ascii="Times New Roman" w:eastAsia="Times New Roman" w:hAnsi="Times New Roman" w:cs="Times New Roman"/>
          <w:sz w:val="28"/>
        </w:rPr>
        <w:t xml:space="preserve"> </w:t>
      </w:r>
      <w:r>
        <w:rPr>
          <w:rFonts w:ascii="Times New Roman" w:eastAsia="Times New Roman" w:hAnsi="Times New Roman" w:cs="Times New Roman"/>
          <w:color w:val="0D0D0D"/>
          <w:sz w:val="28"/>
        </w:rPr>
        <w:t>главным администратором доходов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руководителя главного администратора доходов средств местного бюджета</w:t>
      </w:r>
      <w:proofErr w:type="gramEnd"/>
      <w:r>
        <w:rPr>
          <w:rFonts w:ascii="Times New Roman" w:eastAsia="Times New Roman" w:hAnsi="Times New Roman" w:cs="Times New Roman"/>
          <w:color w:val="0D0D0D"/>
          <w:sz w:val="28"/>
        </w:rPr>
        <w:t xml:space="preserve"> (уполномоченное лицо) и руководителя главного </w:t>
      </w:r>
      <w:proofErr w:type="gramStart"/>
      <w:r>
        <w:rPr>
          <w:rFonts w:ascii="Times New Roman" w:eastAsia="Times New Roman" w:hAnsi="Times New Roman" w:cs="Times New Roman"/>
          <w:color w:val="0D0D0D"/>
          <w:sz w:val="28"/>
        </w:rPr>
        <w:t>администратора источников финансирования дефицита средств</w:t>
      </w:r>
      <w:proofErr w:type="gramEnd"/>
      <w:r>
        <w:rPr>
          <w:rFonts w:ascii="Times New Roman" w:eastAsia="Times New Roman" w:hAnsi="Times New Roman" w:cs="Times New Roman"/>
          <w:color w:val="0D0D0D"/>
          <w:sz w:val="28"/>
        </w:rPr>
        <w:t xml:space="preserve"> бюджета (уполномоченное лицо). </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65. В целях формирования электронных документов, их направления и иного информационного обмена в связи с исполнением настоящего Порядка, участникам бюджетного процесса</w:t>
      </w:r>
      <w:r>
        <w:rPr>
          <w:rFonts w:ascii="Times New Roman" w:eastAsia="Times New Roman" w:hAnsi="Times New Roman" w:cs="Times New Roman"/>
          <w:color w:val="000000"/>
          <w:sz w:val="28"/>
        </w:rPr>
        <w:t xml:space="preserve"> </w:t>
      </w:r>
      <w:r>
        <w:rPr>
          <w:rFonts w:ascii="Times New Roman" w:eastAsia="Times New Roman" w:hAnsi="Times New Roman" w:cs="Times New Roman"/>
          <w:sz w:val="28"/>
        </w:rPr>
        <w:t xml:space="preserve">предоставляется доступ </w:t>
      </w:r>
      <w:proofErr w:type="gramStart"/>
      <w:r>
        <w:rPr>
          <w:rFonts w:ascii="Times New Roman" w:eastAsia="Times New Roman" w:hAnsi="Times New Roman" w:cs="Times New Roman"/>
          <w:sz w:val="28"/>
        </w:rPr>
        <w:t>к</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АС</w:t>
      </w:r>
      <w:proofErr w:type="gramEnd"/>
      <w:r>
        <w:rPr>
          <w:rFonts w:ascii="Times New Roman" w:eastAsia="Times New Roman" w:hAnsi="Times New Roman" w:cs="Times New Roman"/>
          <w:sz w:val="28"/>
        </w:rPr>
        <w:t xml:space="preserve"> «Бюджет».</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Объем прав доступа </w:t>
      </w:r>
      <w:proofErr w:type="gramStart"/>
      <w:r>
        <w:rPr>
          <w:rFonts w:ascii="Times New Roman" w:eastAsia="Times New Roman" w:hAnsi="Times New Roman" w:cs="Times New Roman"/>
          <w:sz w:val="28"/>
        </w:rPr>
        <w:t>к</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АС</w:t>
      </w:r>
      <w:proofErr w:type="gramEnd"/>
      <w:r>
        <w:rPr>
          <w:rFonts w:ascii="Times New Roman" w:eastAsia="Times New Roman" w:hAnsi="Times New Roman" w:cs="Times New Roman"/>
          <w:sz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66. В случае отсутствия у участников бюджетного процесса технической возможности информационного взаимодействия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АС</w:t>
      </w:r>
      <w:proofErr w:type="gramEnd"/>
      <w:r>
        <w:rPr>
          <w:rFonts w:ascii="Times New Roman" w:eastAsia="Times New Roman" w:hAnsi="Times New Roman" w:cs="Times New Roman"/>
          <w:sz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67. В случае отсутствия у</w:t>
      </w:r>
      <w:r>
        <w:rPr>
          <w:rFonts w:ascii="Times New Roman" w:eastAsia="Times New Roman" w:hAnsi="Times New Roman" w:cs="Times New Roman"/>
          <w:i/>
          <w:sz w:val="28"/>
        </w:rPr>
        <w:t xml:space="preserve"> </w:t>
      </w:r>
      <w:r>
        <w:rPr>
          <w:rFonts w:ascii="Times New Roman" w:eastAsia="Times New Roman" w:hAnsi="Times New Roman" w:cs="Times New Roman"/>
          <w:sz w:val="28"/>
        </w:rPr>
        <w:t xml:space="preserve">участников бюджетного процесса непосредственного доступа </w:t>
      </w:r>
      <w:proofErr w:type="gramStart"/>
      <w:r>
        <w:rPr>
          <w:rFonts w:ascii="Times New Roman" w:eastAsia="Times New Roman" w:hAnsi="Times New Roman" w:cs="Times New Roman"/>
          <w:sz w:val="28"/>
        </w:rPr>
        <w:t>к</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АС</w:t>
      </w:r>
      <w:proofErr w:type="gramEnd"/>
      <w:r>
        <w:rPr>
          <w:rFonts w:ascii="Times New Roman" w:eastAsia="Times New Roman" w:hAnsi="Times New Roman" w:cs="Times New Roman"/>
          <w:sz w:val="28"/>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68. Документы, оформленные и направленные участниками бюджетного процесса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АС</w:t>
      </w:r>
      <w:proofErr w:type="gramEnd"/>
      <w:r>
        <w:rPr>
          <w:rFonts w:ascii="Times New Roman" w:eastAsia="Times New Roman" w:hAnsi="Times New Roman" w:cs="Times New Roman"/>
          <w:sz w:val="28"/>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69. В случае выявления недостатков в содержании и (или) оформлении электронных документов, утвержденных (направленных)</w:t>
      </w:r>
      <w:r>
        <w:rPr>
          <w:rFonts w:ascii="Times New Roman" w:eastAsia="Times New Roman" w:hAnsi="Times New Roman" w:cs="Times New Roman"/>
          <w:i/>
          <w:sz w:val="28"/>
        </w:rPr>
        <w:t xml:space="preserve"> </w:t>
      </w:r>
      <w:r>
        <w:rPr>
          <w:rFonts w:ascii="Times New Roman" w:eastAsia="Times New Roman" w:hAnsi="Times New Roman" w:cs="Times New Roman"/>
          <w:sz w:val="28"/>
        </w:rPr>
        <w:t xml:space="preserve">участниками бюджетного процесса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АС</w:t>
      </w:r>
      <w:proofErr w:type="gramEnd"/>
      <w:r>
        <w:rPr>
          <w:rFonts w:ascii="Times New Roman" w:eastAsia="Times New Roman" w:hAnsi="Times New Roman" w:cs="Times New Roman"/>
          <w:sz w:val="28"/>
        </w:rPr>
        <w:t xml:space="preserve"> «Бюджет», финансовый орган в письменной </w:t>
      </w:r>
      <w:r>
        <w:rPr>
          <w:rFonts w:ascii="Times New Roman" w:eastAsia="Times New Roman" w:hAnsi="Times New Roman" w:cs="Times New Roman"/>
          <w:sz w:val="28"/>
        </w:rPr>
        <w:lastRenderedPageBreak/>
        <w:t>форме</w:t>
      </w:r>
      <w:r>
        <w:rPr>
          <w:rFonts w:ascii="Times New Roman" w:eastAsia="Times New Roman" w:hAnsi="Times New Roman" w:cs="Times New Roman"/>
          <w:i/>
          <w:sz w:val="28"/>
        </w:rPr>
        <w:t xml:space="preserve"> </w:t>
      </w:r>
      <w:r>
        <w:rPr>
          <w:rFonts w:ascii="Times New Roman" w:eastAsia="Times New Roman" w:hAnsi="Times New Roman" w:cs="Times New Roman"/>
          <w:sz w:val="28"/>
        </w:rPr>
        <w:t>уведомляет участников бюджетного процесса о необходимости устранения выявленных недостатков с указанием срока устранения.</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70. Участники бюджетного процесса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участниками бюджетного процесса исправления.</w:t>
      </w:r>
    </w:p>
    <w:p w:rsidR="008E2985" w:rsidRDefault="00771B8F">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8E2985" w:rsidRDefault="008E2985">
      <w:pPr>
        <w:spacing w:after="0" w:line="240" w:lineRule="auto"/>
        <w:ind w:firstLine="709"/>
        <w:jc w:val="both"/>
        <w:rPr>
          <w:rFonts w:ascii="Times New Roman" w:eastAsia="Times New Roman" w:hAnsi="Times New Roman" w:cs="Times New Roman"/>
          <w:sz w:val="28"/>
        </w:rPr>
      </w:pP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8E2985">
      <w:pPr>
        <w:spacing w:after="0" w:line="240" w:lineRule="auto"/>
        <w:ind w:firstLine="709"/>
        <w:jc w:val="both"/>
        <w:rPr>
          <w:rFonts w:ascii="Times New Roman" w:eastAsia="Times New Roman" w:hAnsi="Times New Roman" w:cs="Times New Roman"/>
          <w:color w:val="0D0D0D"/>
          <w:sz w:val="28"/>
        </w:rPr>
      </w:pPr>
    </w:p>
    <w:p w:rsidR="008E2985" w:rsidRDefault="008E2985">
      <w:pPr>
        <w:spacing w:after="0" w:line="240" w:lineRule="auto"/>
        <w:ind w:firstLine="720"/>
        <w:jc w:val="both"/>
        <w:rPr>
          <w:rFonts w:ascii="Times New Roman" w:eastAsia="Times New Roman" w:hAnsi="Times New Roman" w:cs="Times New Roman"/>
          <w:sz w:val="28"/>
        </w:rPr>
      </w:pPr>
    </w:p>
    <w:sectPr w:rsidR="008E2985" w:rsidSect="002353C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8E2985"/>
    <w:rsid w:val="00164C92"/>
    <w:rsid w:val="002353CD"/>
    <w:rsid w:val="002874EF"/>
    <w:rsid w:val="00327ED5"/>
    <w:rsid w:val="004920C9"/>
    <w:rsid w:val="006E5EA2"/>
    <w:rsid w:val="0076659B"/>
    <w:rsid w:val="00771B8F"/>
    <w:rsid w:val="007F53BE"/>
    <w:rsid w:val="00853900"/>
    <w:rsid w:val="008E2985"/>
    <w:rsid w:val="00AF31BC"/>
    <w:rsid w:val="00E602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3C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8F5BD47F9F875A3C2D42750FEA17ED59817BD1B8D4F87402F65A6BCB4CE7A0C34DD9BA72C041C8974D45E94n2J2J" TargetMode="External"/><Relationship Id="rId4" Type="http://schemas.openxmlformats.org/officeDocument/2006/relationships/hyperlink" Target="consultantplus://offline/ref=C8F5BD47F9F875A3C2D42750FEA17ED59817BD1B8D4F87402F65A6BCB4CE7A0C34DD9BA72C041C8974D45E94n2J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5457</Words>
  <Characters>31108</Characters>
  <Application>Microsoft Office Word</Application>
  <DocSecurity>0</DocSecurity>
  <Lines>259</Lines>
  <Paragraphs>72</Paragraphs>
  <ScaleCrop>false</ScaleCrop>
  <Company/>
  <LinksUpToDate>false</LinksUpToDate>
  <CharactersWithSpaces>36493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cp:lastPrinted>2022-12-22T04:27:00Z</cp:lastPrinted>
  <dcterms:created xsi:type="dcterms:W3CDTF">2022-12-21T07:53:00Z</dcterms:created>
  <dcterms:modified xsi:type="dcterms:W3CDTF">2022-12-22T04:27:00Z</dcterms:modified>
</cp:coreProperties>
</file>